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left w:w="0" w:type="dxa"/>
          <w:right w:w="0" w:type="dxa"/>
        </w:tblCellMar>
        <w:tblLook w:val="04A0"/>
      </w:tblPr>
      <w:tblGrid>
        <w:gridCol w:w="6"/>
      </w:tblGrid>
      <w:tr w:rsidR="00E8313E" w:rsidRPr="00E8313E" w:rsidTr="00E8313E">
        <w:trPr>
          <w:tblCellSpacing w:w="0" w:type="dxa"/>
        </w:trPr>
        <w:tc>
          <w:tcPr>
            <w:tcW w:w="0" w:type="auto"/>
            <w:vAlign w:val="center"/>
            <w:hideMark/>
          </w:tcPr>
          <w:p w:rsidR="00E8313E" w:rsidRPr="00E8313E" w:rsidRDefault="00E8313E" w:rsidP="00E8313E">
            <w:pPr>
              <w:spacing w:after="0" w:line="240" w:lineRule="auto"/>
              <w:rPr>
                <w:rFonts w:ascii="Times New Roman" w:eastAsia="Times New Roman" w:hAnsi="Times New Roman" w:cs="Times New Roman"/>
                <w:sz w:val="24"/>
                <w:szCs w:val="24"/>
              </w:rPr>
            </w:pPr>
          </w:p>
        </w:tc>
      </w:tr>
    </w:tbl>
    <w:p w:rsidR="006C7306" w:rsidRPr="00B94F9B" w:rsidRDefault="006C7306" w:rsidP="006C7306">
      <w:pPr>
        <w:pStyle w:val="1"/>
        <w:keepLines w:val="0"/>
        <w:spacing w:before="0" w:line="240" w:lineRule="auto"/>
        <w:rPr>
          <w:rFonts w:ascii="Calibri" w:hAnsi="Calibri"/>
          <w:color w:val="auto"/>
          <w:sz w:val="24"/>
          <w:szCs w:val="24"/>
          <w:lang w:eastAsia="ru-RU"/>
        </w:rPr>
      </w:pPr>
      <w:bookmarkStart w:id="0" w:name="_Toc120699816"/>
      <w:bookmarkStart w:id="1" w:name="_Toc158940159"/>
      <w:bookmarkStart w:id="2" w:name="_Toc169861382"/>
      <w:bookmarkStart w:id="3" w:name="_Toc195426628"/>
    </w:p>
    <w:p w:rsidR="00611E1E" w:rsidRDefault="00611E1E" w:rsidP="00611E1E">
      <w:pPr>
        <w:rPr>
          <w:lang w:val="en-US"/>
        </w:rPr>
      </w:pPr>
      <w:r>
        <w:rPr>
          <w:noProof/>
        </w:rPr>
        <w:drawing>
          <wp:anchor distT="0" distB="0" distL="114300" distR="114300" simplePos="0" relativeHeight="251660288" behindDoc="1" locked="0" layoutInCell="1" allowOverlap="1">
            <wp:simplePos x="0" y="0"/>
            <wp:positionH relativeFrom="column">
              <wp:posOffset>-13335</wp:posOffset>
            </wp:positionH>
            <wp:positionV relativeFrom="paragraph">
              <wp:posOffset>-74930</wp:posOffset>
            </wp:positionV>
            <wp:extent cx="1171575" cy="1200150"/>
            <wp:effectExtent l="19050" t="0" r="9525" b="0"/>
            <wp:wrapTight wrapText="bothSides">
              <wp:wrapPolygon edited="0">
                <wp:start x="-351" y="0"/>
                <wp:lineTo x="-351" y="21257"/>
                <wp:lineTo x="21776" y="21257"/>
                <wp:lineTo x="21776" y="0"/>
                <wp:lineTo x="-351" y="0"/>
              </wp:wrapPolygon>
            </wp:wrapTight>
            <wp:docPr id="3" name="Рисунок 4" descr="C:\offroad\логотипы\логотип раф.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offroad\логотипы\логотип раф.jpg"/>
                    <pic:cNvPicPr>
                      <a:picLocks noChangeAspect="1" noChangeArrowheads="1"/>
                    </pic:cNvPicPr>
                  </pic:nvPicPr>
                  <pic:blipFill>
                    <a:blip r:embed="rId7"/>
                    <a:srcRect/>
                    <a:stretch>
                      <a:fillRect/>
                    </a:stretch>
                  </pic:blipFill>
                  <pic:spPr bwMode="auto">
                    <a:xfrm>
                      <a:off x="0" y="0"/>
                      <a:ext cx="1171575" cy="1200150"/>
                    </a:xfrm>
                    <a:prstGeom prst="rect">
                      <a:avLst/>
                    </a:prstGeom>
                    <a:noFill/>
                    <a:ln w="9525">
                      <a:noFill/>
                      <a:miter lim="800000"/>
                      <a:headEnd/>
                      <a:tailEnd/>
                    </a:ln>
                  </pic:spPr>
                </pic:pic>
              </a:graphicData>
            </a:graphic>
          </wp:anchor>
        </w:drawing>
      </w:r>
    </w:p>
    <w:p w:rsidR="00611E1E" w:rsidRDefault="00611E1E" w:rsidP="00611E1E">
      <w:pPr>
        <w:rPr>
          <w:lang w:val="en-US"/>
        </w:rPr>
      </w:pPr>
    </w:p>
    <w:p w:rsidR="00611E1E" w:rsidRPr="0049466F" w:rsidRDefault="00611E1E" w:rsidP="00611E1E">
      <w:pPr>
        <w:rPr>
          <w:sz w:val="28"/>
          <w:szCs w:val="28"/>
        </w:rPr>
      </w:pPr>
      <w:r>
        <w:t xml:space="preserve">                    </w:t>
      </w:r>
      <w:r w:rsidRPr="0049466F">
        <w:rPr>
          <w:sz w:val="28"/>
          <w:szCs w:val="28"/>
        </w:rPr>
        <w:t>ООО»Макс</w:t>
      </w:r>
      <w:r>
        <w:rPr>
          <w:sz w:val="28"/>
          <w:szCs w:val="28"/>
        </w:rPr>
        <w:t>-</w:t>
      </w:r>
      <w:r w:rsidRPr="0049466F">
        <w:rPr>
          <w:sz w:val="28"/>
          <w:szCs w:val="28"/>
        </w:rPr>
        <w:t xml:space="preserve">Авто»                                     </w:t>
      </w:r>
    </w:p>
    <w:p w:rsidR="00611E1E" w:rsidRDefault="00611E1E" w:rsidP="00611E1E">
      <w:pPr>
        <w:spacing w:line="240" w:lineRule="auto"/>
        <w:ind w:left="45"/>
        <w:rPr>
          <w:rFonts w:ascii="Times New Roman" w:hAnsi="Times New Roman"/>
          <w:b/>
        </w:rPr>
      </w:pPr>
    </w:p>
    <w:p w:rsidR="00611E1E" w:rsidRDefault="00611E1E" w:rsidP="00611E1E">
      <w:pPr>
        <w:spacing w:line="240" w:lineRule="auto"/>
        <w:ind w:left="45"/>
        <w:rPr>
          <w:rFonts w:ascii="Times New Roman" w:hAnsi="Times New Roman"/>
          <w:b/>
        </w:rPr>
      </w:pPr>
      <w:r w:rsidRPr="004D119A">
        <w:rPr>
          <w:rFonts w:ascii="Times New Roman" w:hAnsi="Times New Roman"/>
          <w:b/>
        </w:rPr>
        <w:t>«УТ</w:t>
      </w:r>
      <w:r>
        <w:rPr>
          <w:rFonts w:ascii="Times New Roman" w:hAnsi="Times New Roman"/>
          <w:b/>
        </w:rPr>
        <w:t>ВЕРЖДАЮ»                       «</w:t>
      </w:r>
      <w:r w:rsidRPr="004D119A">
        <w:rPr>
          <w:rFonts w:ascii="Times New Roman" w:hAnsi="Times New Roman"/>
          <w:b/>
        </w:rPr>
        <w:t>СОГЛАСОВАНО»</w:t>
      </w:r>
      <w:r>
        <w:rPr>
          <w:rFonts w:ascii="Times New Roman" w:hAnsi="Times New Roman"/>
          <w:b/>
        </w:rPr>
        <w:t xml:space="preserve">                          «СОГЛАСОВАНО»</w:t>
      </w:r>
    </w:p>
    <w:p w:rsidR="00611E1E" w:rsidRPr="004D119A" w:rsidRDefault="00611E1E" w:rsidP="00611E1E">
      <w:pPr>
        <w:spacing w:line="240" w:lineRule="auto"/>
        <w:ind w:left="45"/>
        <w:rPr>
          <w:rFonts w:ascii="Times New Roman" w:hAnsi="Times New Roman"/>
          <w:b/>
        </w:rPr>
      </w:pPr>
    </w:p>
    <w:p w:rsidR="00611E1E" w:rsidRDefault="00611E1E" w:rsidP="00611E1E">
      <w:pPr>
        <w:spacing w:after="0"/>
      </w:pPr>
    </w:p>
    <w:p w:rsidR="00611E1E" w:rsidRDefault="00611E1E" w:rsidP="00611E1E">
      <w:pPr>
        <w:spacing w:after="0"/>
        <w:ind w:left="-567"/>
        <w:rPr>
          <w:rFonts w:ascii="Times New Roman" w:hAnsi="Times New Roman"/>
          <w:b/>
        </w:rPr>
      </w:pPr>
      <w:r>
        <w:rPr>
          <w:rFonts w:ascii="Times New Roman" w:hAnsi="Times New Roman"/>
          <w:b/>
        </w:rPr>
        <w:t>____________                                           __________                                      __________</w:t>
      </w:r>
    </w:p>
    <w:p w:rsidR="00611E1E" w:rsidRDefault="00611E1E" w:rsidP="00611E1E">
      <w:pPr>
        <w:spacing w:after="0"/>
        <w:ind w:left="-567"/>
        <w:rPr>
          <w:rFonts w:ascii="Times New Roman" w:hAnsi="Times New Roman"/>
          <w:b/>
        </w:rPr>
      </w:pPr>
      <w:r>
        <w:rPr>
          <w:rFonts w:ascii="Times New Roman" w:hAnsi="Times New Roman"/>
          <w:b/>
        </w:rPr>
        <w:t>«___»____________2013 г.                   «___»_____________2013 г.           «__»_______________2013 г.</w:t>
      </w:r>
    </w:p>
    <w:p w:rsidR="00611E1E" w:rsidRPr="003B3207" w:rsidRDefault="00611E1E" w:rsidP="00611E1E">
      <w:pPr>
        <w:spacing w:after="0"/>
        <w:ind w:left="-567"/>
        <w:rPr>
          <w:rFonts w:ascii="Times New Roman" w:hAnsi="Times New Roman"/>
          <w:b/>
        </w:rPr>
      </w:pPr>
    </w:p>
    <w:p w:rsidR="00611E1E" w:rsidRPr="003B3207" w:rsidRDefault="00611E1E" w:rsidP="00611E1E">
      <w:pPr>
        <w:pStyle w:val="ab"/>
        <w:spacing w:after="0"/>
        <w:ind w:left="0"/>
        <w:jc w:val="center"/>
        <w:rPr>
          <w:rFonts w:ascii="Mistral" w:hAnsi="Mistral"/>
          <w:b/>
          <w:sz w:val="44"/>
          <w:szCs w:val="44"/>
        </w:rPr>
      </w:pPr>
      <w:r>
        <w:rPr>
          <w:rFonts w:ascii="Mistral" w:hAnsi="Mistral"/>
          <w:b/>
          <w:sz w:val="44"/>
          <w:szCs w:val="44"/>
        </w:rPr>
        <w:t xml:space="preserve">Серия </w:t>
      </w:r>
      <w:proofErr w:type="spellStart"/>
      <w:r>
        <w:rPr>
          <w:rFonts w:ascii="Mistral" w:hAnsi="Mistral"/>
          <w:b/>
          <w:sz w:val="44"/>
          <w:szCs w:val="44"/>
        </w:rPr>
        <w:t>внедорожных</w:t>
      </w:r>
      <w:proofErr w:type="spellEnd"/>
      <w:r>
        <w:rPr>
          <w:rFonts w:ascii="Mistral" w:hAnsi="Mistral"/>
          <w:b/>
          <w:sz w:val="44"/>
          <w:szCs w:val="44"/>
        </w:rPr>
        <w:t xml:space="preserve"> автомобильных соревнований «СБОРЫ</w:t>
      </w:r>
      <w:r w:rsidRPr="003B3207">
        <w:rPr>
          <w:rFonts w:ascii="Mistral" w:hAnsi="Mistral"/>
          <w:b/>
          <w:sz w:val="44"/>
          <w:szCs w:val="44"/>
        </w:rPr>
        <w:t>4х4»</w:t>
      </w:r>
    </w:p>
    <w:p w:rsidR="00611E1E" w:rsidRPr="003B3207" w:rsidRDefault="00611E1E" w:rsidP="00611E1E">
      <w:pPr>
        <w:pStyle w:val="ab"/>
        <w:spacing w:after="0"/>
        <w:ind w:left="0"/>
        <w:jc w:val="center"/>
        <w:rPr>
          <w:rFonts w:ascii="Mistral" w:hAnsi="Mistral"/>
          <w:b/>
          <w:sz w:val="44"/>
          <w:szCs w:val="44"/>
        </w:rPr>
      </w:pPr>
      <w:r>
        <w:rPr>
          <w:rFonts w:ascii="Mistral" w:hAnsi="Mistral"/>
          <w:b/>
          <w:sz w:val="44"/>
          <w:szCs w:val="44"/>
        </w:rPr>
        <w:t>«ВЕРТИКАЛЬ 2014»</w:t>
      </w:r>
      <w:r w:rsidRPr="003B3207">
        <w:rPr>
          <w:rFonts w:ascii="Mistral" w:hAnsi="Mistral"/>
          <w:b/>
          <w:sz w:val="44"/>
          <w:szCs w:val="44"/>
        </w:rPr>
        <w:t>.</w:t>
      </w:r>
    </w:p>
    <w:p w:rsidR="00611E1E" w:rsidRPr="000B0C28" w:rsidRDefault="00611E1E" w:rsidP="00611E1E">
      <w:pPr>
        <w:spacing w:after="0"/>
        <w:jc w:val="center"/>
        <w:rPr>
          <w:rFonts w:ascii="Times New Roman" w:hAnsi="Times New Roman"/>
          <w:b/>
          <w:sz w:val="40"/>
          <w:szCs w:val="40"/>
        </w:rPr>
      </w:pPr>
      <w:r>
        <w:rPr>
          <w:rFonts w:ascii="Times New Roman" w:hAnsi="Times New Roman"/>
          <w:b/>
          <w:noProof/>
          <w:sz w:val="40"/>
          <w:szCs w:val="40"/>
        </w:rPr>
        <w:drawing>
          <wp:inline distT="0" distB="0" distL="0" distR="0">
            <wp:extent cx="4609465" cy="3073400"/>
            <wp:effectExtent l="19050" t="0" r="63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609465" cy="3073400"/>
                    </a:xfrm>
                    <a:prstGeom prst="rect">
                      <a:avLst/>
                    </a:prstGeom>
                    <a:noFill/>
                    <a:ln w="9525">
                      <a:noFill/>
                      <a:miter lim="800000"/>
                      <a:headEnd/>
                      <a:tailEnd/>
                    </a:ln>
                  </pic:spPr>
                </pic:pic>
              </a:graphicData>
            </a:graphic>
          </wp:inline>
        </w:drawing>
      </w:r>
    </w:p>
    <w:p w:rsidR="00611E1E" w:rsidRDefault="00611E1E" w:rsidP="00611E1E">
      <w:pPr>
        <w:spacing w:after="0"/>
        <w:ind w:left="-426"/>
        <w:jc w:val="center"/>
        <w:rPr>
          <w:rFonts w:ascii="Times New Roman" w:hAnsi="Times New Roman"/>
          <w:sz w:val="20"/>
          <w:szCs w:val="20"/>
        </w:rPr>
      </w:pPr>
    </w:p>
    <w:p w:rsidR="00611E1E" w:rsidRDefault="00611E1E" w:rsidP="00611E1E">
      <w:pPr>
        <w:spacing w:after="0"/>
        <w:ind w:left="-426"/>
        <w:jc w:val="center"/>
        <w:rPr>
          <w:rFonts w:ascii="Times New Roman" w:hAnsi="Times New Roman"/>
          <w:sz w:val="20"/>
          <w:szCs w:val="20"/>
        </w:rPr>
      </w:pPr>
    </w:p>
    <w:p w:rsidR="00611E1E" w:rsidRPr="008C45B2" w:rsidRDefault="00611E1E" w:rsidP="00611E1E">
      <w:pPr>
        <w:spacing w:after="0"/>
        <w:rPr>
          <w:rFonts w:ascii="Arial Black" w:hAnsi="Arial Black"/>
          <w:b/>
          <w:sz w:val="24"/>
          <w:szCs w:val="24"/>
        </w:rPr>
      </w:pPr>
      <w:r>
        <w:rPr>
          <w:rFonts w:ascii="Times New Roman" w:hAnsi="Times New Roman"/>
          <w:sz w:val="20"/>
          <w:szCs w:val="20"/>
        </w:rPr>
        <w:t xml:space="preserve">                              </w:t>
      </w:r>
      <w:r w:rsidRPr="008C45B2">
        <w:rPr>
          <w:rFonts w:ascii="Arial Black" w:hAnsi="Arial Black"/>
          <w:b/>
          <w:sz w:val="24"/>
          <w:szCs w:val="24"/>
        </w:rPr>
        <w:t>Московская область, Щелковский район</w:t>
      </w:r>
      <w:r>
        <w:rPr>
          <w:rFonts w:ascii="Arial Black" w:hAnsi="Arial Black"/>
          <w:b/>
          <w:sz w:val="24"/>
          <w:szCs w:val="24"/>
        </w:rPr>
        <w:t xml:space="preserve">  2013 год</w:t>
      </w:r>
    </w:p>
    <w:p w:rsidR="00611E1E" w:rsidRPr="000B0C28" w:rsidRDefault="00611E1E" w:rsidP="00611E1E">
      <w:pPr>
        <w:spacing w:after="0"/>
        <w:ind w:left="-426"/>
        <w:jc w:val="center"/>
        <w:rPr>
          <w:rFonts w:ascii="Times New Roman" w:hAnsi="Times New Roman"/>
          <w:sz w:val="40"/>
          <w:szCs w:val="40"/>
        </w:rPr>
      </w:pPr>
    </w:p>
    <w:p w:rsidR="00611E1E" w:rsidRDefault="00611E1E" w:rsidP="00611E1E">
      <w:pPr>
        <w:spacing w:after="0"/>
        <w:ind w:left="-426"/>
        <w:jc w:val="center"/>
        <w:rPr>
          <w:rFonts w:ascii="Times New Roman" w:hAnsi="Times New Roman"/>
          <w:sz w:val="40"/>
          <w:szCs w:val="40"/>
        </w:rPr>
      </w:pPr>
    </w:p>
    <w:p w:rsidR="00611E1E" w:rsidRPr="000B0C28" w:rsidRDefault="00611E1E" w:rsidP="00611E1E">
      <w:pPr>
        <w:spacing w:after="0"/>
        <w:rPr>
          <w:rFonts w:ascii="Times New Roman" w:hAnsi="Times New Roman"/>
          <w:sz w:val="40"/>
          <w:szCs w:val="40"/>
        </w:rPr>
      </w:pPr>
    </w:p>
    <w:p w:rsidR="00611E1E" w:rsidRPr="00B94F9B" w:rsidRDefault="00611E1E" w:rsidP="00611E1E">
      <w:pPr>
        <w:spacing w:after="0"/>
        <w:ind w:left="3119"/>
        <w:rPr>
          <w:sz w:val="24"/>
          <w:szCs w:val="24"/>
        </w:rPr>
      </w:pPr>
      <w:r w:rsidRPr="00B94F9B">
        <w:rPr>
          <w:sz w:val="24"/>
          <w:szCs w:val="24"/>
        </w:rPr>
        <w:lastRenderedPageBreak/>
        <w:t>Оглавление</w:t>
      </w:r>
    </w:p>
    <w:p w:rsidR="00611E1E" w:rsidRPr="00B94F9B" w:rsidRDefault="00611E1E" w:rsidP="00611E1E">
      <w:pPr>
        <w:spacing w:after="0"/>
        <w:ind w:left="3119"/>
        <w:rPr>
          <w:color w:val="4F81BD"/>
          <w:sz w:val="24"/>
          <w:szCs w:val="24"/>
        </w:rPr>
      </w:pPr>
    </w:p>
    <w:p w:rsidR="00611E1E" w:rsidRPr="00B94F9B" w:rsidRDefault="00611E1E" w:rsidP="00611E1E">
      <w:pPr>
        <w:spacing w:after="0"/>
        <w:ind w:left="3119"/>
        <w:rPr>
          <w:color w:val="4F81BD"/>
          <w:sz w:val="24"/>
          <w:szCs w:val="24"/>
        </w:rPr>
      </w:pPr>
    </w:p>
    <w:p w:rsidR="00611E1E" w:rsidRPr="00B94F9B" w:rsidRDefault="00611E1E" w:rsidP="00611E1E">
      <w:pPr>
        <w:pStyle w:val="ab"/>
        <w:numPr>
          <w:ilvl w:val="0"/>
          <w:numId w:val="12"/>
        </w:numPr>
        <w:spacing w:after="0"/>
        <w:rPr>
          <w:sz w:val="24"/>
          <w:szCs w:val="24"/>
        </w:rPr>
      </w:pPr>
      <w:r w:rsidRPr="00B94F9B">
        <w:rPr>
          <w:sz w:val="24"/>
          <w:szCs w:val="24"/>
        </w:rPr>
        <w:t>Общая информация</w:t>
      </w:r>
    </w:p>
    <w:p w:rsidR="00611E1E" w:rsidRPr="00B94F9B" w:rsidRDefault="00611E1E" w:rsidP="00611E1E">
      <w:pPr>
        <w:pStyle w:val="ab"/>
        <w:numPr>
          <w:ilvl w:val="0"/>
          <w:numId w:val="12"/>
        </w:numPr>
        <w:spacing w:after="0"/>
        <w:rPr>
          <w:sz w:val="24"/>
          <w:szCs w:val="24"/>
        </w:rPr>
      </w:pPr>
      <w:r w:rsidRPr="00B94F9B">
        <w:rPr>
          <w:sz w:val="24"/>
          <w:szCs w:val="24"/>
        </w:rPr>
        <w:t>Организационный комитет и официальные лица</w:t>
      </w:r>
    </w:p>
    <w:p w:rsidR="00611E1E" w:rsidRPr="00B94F9B" w:rsidRDefault="00611E1E" w:rsidP="00611E1E">
      <w:pPr>
        <w:pStyle w:val="ab"/>
        <w:numPr>
          <w:ilvl w:val="0"/>
          <w:numId w:val="12"/>
        </w:numPr>
        <w:spacing w:after="0"/>
        <w:rPr>
          <w:sz w:val="24"/>
          <w:szCs w:val="24"/>
        </w:rPr>
      </w:pPr>
      <w:r w:rsidRPr="00B94F9B">
        <w:rPr>
          <w:sz w:val="24"/>
          <w:szCs w:val="24"/>
        </w:rPr>
        <w:t>Расписание</w:t>
      </w:r>
    </w:p>
    <w:p w:rsidR="00611E1E" w:rsidRPr="00B94F9B" w:rsidRDefault="00611E1E" w:rsidP="00611E1E">
      <w:pPr>
        <w:pStyle w:val="ab"/>
        <w:numPr>
          <w:ilvl w:val="0"/>
          <w:numId w:val="12"/>
        </w:numPr>
        <w:spacing w:after="0"/>
        <w:rPr>
          <w:sz w:val="24"/>
          <w:szCs w:val="24"/>
        </w:rPr>
      </w:pPr>
      <w:r w:rsidRPr="00B94F9B">
        <w:rPr>
          <w:sz w:val="24"/>
          <w:szCs w:val="24"/>
        </w:rPr>
        <w:t>Участники, водители, автомобили</w:t>
      </w:r>
    </w:p>
    <w:p w:rsidR="00611E1E" w:rsidRPr="00B94F9B" w:rsidRDefault="00611E1E" w:rsidP="00611E1E">
      <w:pPr>
        <w:pStyle w:val="ab"/>
        <w:numPr>
          <w:ilvl w:val="0"/>
          <w:numId w:val="12"/>
        </w:numPr>
        <w:spacing w:after="0"/>
        <w:rPr>
          <w:sz w:val="24"/>
          <w:szCs w:val="24"/>
        </w:rPr>
      </w:pPr>
      <w:r w:rsidRPr="00B94F9B">
        <w:rPr>
          <w:sz w:val="24"/>
          <w:szCs w:val="24"/>
        </w:rPr>
        <w:t>Заявки и заявочные взносы</w:t>
      </w:r>
    </w:p>
    <w:p w:rsidR="00611E1E" w:rsidRPr="00B94F9B" w:rsidRDefault="00611E1E" w:rsidP="00611E1E">
      <w:pPr>
        <w:pStyle w:val="ab"/>
        <w:numPr>
          <w:ilvl w:val="0"/>
          <w:numId w:val="12"/>
        </w:numPr>
        <w:spacing w:after="0"/>
        <w:rPr>
          <w:sz w:val="24"/>
          <w:szCs w:val="24"/>
        </w:rPr>
      </w:pPr>
      <w:r w:rsidRPr="00B94F9B">
        <w:rPr>
          <w:sz w:val="24"/>
          <w:szCs w:val="24"/>
        </w:rPr>
        <w:t>Страхование, реклама, идентификация</w:t>
      </w:r>
    </w:p>
    <w:p w:rsidR="00611E1E" w:rsidRPr="00B94F9B" w:rsidRDefault="00611E1E" w:rsidP="00611E1E">
      <w:pPr>
        <w:pStyle w:val="ab"/>
        <w:numPr>
          <w:ilvl w:val="0"/>
          <w:numId w:val="12"/>
        </w:numPr>
        <w:spacing w:after="0"/>
        <w:rPr>
          <w:sz w:val="24"/>
          <w:szCs w:val="24"/>
        </w:rPr>
      </w:pPr>
      <w:r w:rsidRPr="00B94F9B">
        <w:rPr>
          <w:sz w:val="24"/>
          <w:szCs w:val="24"/>
        </w:rPr>
        <w:t>Административно-технические проверки</w:t>
      </w:r>
    </w:p>
    <w:p w:rsidR="00611E1E" w:rsidRPr="00B94F9B" w:rsidRDefault="00611E1E" w:rsidP="00611E1E">
      <w:pPr>
        <w:pStyle w:val="ab"/>
        <w:numPr>
          <w:ilvl w:val="0"/>
          <w:numId w:val="12"/>
        </w:numPr>
        <w:spacing w:after="0"/>
        <w:rPr>
          <w:sz w:val="24"/>
          <w:szCs w:val="24"/>
        </w:rPr>
      </w:pPr>
      <w:r w:rsidRPr="00B94F9B">
        <w:rPr>
          <w:sz w:val="24"/>
          <w:szCs w:val="24"/>
        </w:rPr>
        <w:t>Условия проведения соревнования</w:t>
      </w:r>
    </w:p>
    <w:p w:rsidR="00611E1E" w:rsidRPr="00B94F9B" w:rsidRDefault="00611E1E" w:rsidP="00611E1E">
      <w:pPr>
        <w:pStyle w:val="ab"/>
        <w:numPr>
          <w:ilvl w:val="0"/>
          <w:numId w:val="12"/>
        </w:numPr>
        <w:spacing w:after="0"/>
        <w:rPr>
          <w:sz w:val="24"/>
          <w:szCs w:val="24"/>
        </w:rPr>
      </w:pPr>
      <w:r w:rsidRPr="00B94F9B">
        <w:rPr>
          <w:sz w:val="24"/>
          <w:szCs w:val="24"/>
        </w:rPr>
        <w:t>Условия подведения итогов</w:t>
      </w:r>
    </w:p>
    <w:p w:rsidR="00611E1E" w:rsidRPr="00B94F9B" w:rsidRDefault="00611E1E" w:rsidP="00611E1E">
      <w:pPr>
        <w:pStyle w:val="ab"/>
        <w:numPr>
          <w:ilvl w:val="0"/>
          <w:numId w:val="12"/>
        </w:numPr>
        <w:spacing w:after="0"/>
        <w:ind w:hanging="436"/>
        <w:rPr>
          <w:sz w:val="24"/>
          <w:szCs w:val="24"/>
        </w:rPr>
      </w:pPr>
      <w:r w:rsidRPr="00B94F9B">
        <w:rPr>
          <w:sz w:val="24"/>
          <w:szCs w:val="24"/>
        </w:rPr>
        <w:t>Результаты, протесты, апелляции</w:t>
      </w:r>
    </w:p>
    <w:p w:rsidR="00611E1E" w:rsidRPr="00B94F9B" w:rsidRDefault="00611E1E" w:rsidP="00611E1E">
      <w:pPr>
        <w:pStyle w:val="ab"/>
        <w:numPr>
          <w:ilvl w:val="0"/>
          <w:numId w:val="12"/>
        </w:numPr>
        <w:spacing w:after="0"/>
        <w:ind w:hanging="436"/>
        <w:rPr>
          <w:sz w:val="24"/>
          <w:szCs w:val="24"/>
        </w:rPr>
      </w:pPr>
      <w:r w:rsidRPr="00B94F9B">
        <w:rPr>
          <w:sz w:val="24"/>
          <w:szCs w:val="24"/>
        </w:rPr>
        <w:t xml:space="preserve"> Награждение и призы</w:t>
      </w:r>
    </w:p>
    <w:p w:rsidR="00611E1E" w:rsidRPr="00B94F9B" w:rsidRDefault="00611E1E" w:rsidP="00611E1E">
      <w:pPr>
        <w:pStyle w:val="ab"/>
        <w:numPr>
          <w:ilvl w:val="0"/>
          <w:numId w:val="12"/>
        </w:numPr>
        <w:spacing w:after="0"/>
        <w:ind w:hanging="436"/>
        <w:rPr>
          <w:sz w:val="24"/>
          <w:szCs w:val="24"/>
        </w:rPr>
      </w:pPr>
      <w:r w:rsidRPr="00B94F9B">
        <w:rPr>
          <w:sz w:val="24"/>
          <w:szCs w:val="24"/>
        </w:rPr>
        <w:t>Условия финансирования</w:t>
      </w:r>
    </w:p>
    <w:p w:rsidR="00611E1E" w:rsidRPr="00B94F9B" w:rsidRDefault="00611E1E" w:rsidP="00611E1E">
      <w:pPr>
        <w:pStyle w:val="ab"/>
        <w:numPr>
          <w:ilvl w:val="0"/>
          <w:numId w:val="12"/>
        </w:numPr>
        <w:spacing w:after="0"/>
        <w:ind w:hanging="436"/>
        <w:rPr>
          <w:sz w:val="24"/>
          <w:szCs w:val="24"/>
        </w:rPr>
      </w:pPr>
      <w:r w:rsidRPr="00B94F9B">
        <w:rPr>
          <w:sz w:val="24"/>
          <w:szCs w:val="24"/>
        </w:rPr>
        <w:t>Применение и изменение регламента</w:t>
      </w:r>
    </w:p>
    <w:p w:rsidR="00611E1E" w:rsidRPr="00B94F9B" w:rsidRDefault="00611E1E" w:rsidP="00611E1E">
      <w:pPr>
        <w:pStyle w:val="ab"/>
        <w:numPr>
          <w:ilvl w:val="0"/>
          <w:numId w:val="12"/>
        </w:numPr>
        <w:spacing w:after="0"/>
        <w:ind w:hanging="436"/>
        <w:rPr>
          <w:sz w:val="24"/>
          <w:szCs w:val="24"/>
        </w:rPr>
      </w:pPr>
      <w:r w:rsidRPr="00B94F9B">
        <w:rPr>
          <w:sz w:val="24"/>
          <w:szCs w:val="24"/>
        </w:rPr>
        <w:t>Обеспечение безопасности участников и зрителей</w:t>
      </w:r>
    </w:p>
    <w:p w:rsidR="00611E1E" w:rsidRPr="00B94F9B" w:rsidRDefault="00611E1E" w:rsidP="00611E1E">
      <w:pPr>
        <w:pStyle w:val="ab"/>
        <w:numPr>
          <w:ilvl w:val="0"/>
          <w:numId w:val="12"/>
        </w:numPr>
        <w:spacing w:after="0"/>
        <w:ind w:hanging="436"/>
        <w:rPr>
          <w:sz w:val="24"/>
          <w:szCs w:val="24"/>
        </w:rPr>
      </w:pPr>
      <w:r w:rsidRPr="00B94F9B">
        <w:rPr>
          <w:sz w:val="24"/>
          <w:szCs w:val="24"/>
        </w:rPr>
        <w:t xml:space="preserve">Таблица </w:t>
      </w:r>
      <w:proofErr w:type="spellStart"/>
      <w:r w:rsidRPr="00B94F9B">
        <w:rPr>
          <w:sz w:val="24"/>
          <w:szCs w:val="24"/>
        </w:rPr>
        <w:t>пенализации</w:t>
      </w:r>
      <w:proofErr w:type="spellEnd"/>
    </w:p>
    <w:p w:rsidR="00611E1E" w:rsidRPr="00B94F9B" w:rsidRDefault="00611E1E" w:rsidP="00611E1E">
      <w:pPr>
        <w:spacing w:after="0"/>
        <w:ind w:left="284"/>
        <w:rPr>
          <w:sz w:val="24"/>
          <w:szCs w:val="24"/>
        </w:rPr>
      </w:pPr>
    </w:p>
    <w:p w:rsidR="00611E1E" w:rsidRPr="00B94F9B" w:rsidRDefault="00611E1E" w:rsidP="00611E1E">
      <w:pPr>
        <w:spacing w:after="0"/>
        <w:ind w:firstLine="3119"/>
        <w:rPr>
          <w:sz w:val="24"/>
          <w:szCs w:val="24"/>
        </w:rPr>
      </w:pPr>
    </w:p>
    <w:p w:rsidR="00611E1E" w:rsidRPr="00B94F9B" w:rsidRDefault="00611E1E" w:rsidP="00611E1E">
      <w:pPr>
        <w:spacing w:after="0"/>
        <w:ind w:left="3119"/>
        <w:rPr>
          <w:sz w:val="24"/>
          <w:szCs w:val="24"/>
        </w:rPr>
      </w:pPr>
    </w:p>
    <w:p w:rsidR="00611E1E" w:rsidRPr="00611E1E" w:rsidRDefault="00611E1E" w:rsidP="00611E1E">
      <w:pPr>
        <w:pStyle w:val="1"/>
        <w:keepLines w:val="0"/>
        <w:spacing w:before="0" w:line="240" w:lineRule="auto"/>
        <w:ind w:left="360"/>
        <w:jc w:val="center"/>
        <w:rPr>
          <w:rFonts w:ascii="Calibri" w:hAnsi="Calibri"/>
          <w:color w:val="auto"/>
          <w:sz w:val="24"/>
          <w:szCs w:val="24"/>
          <w:lang w:eastAsia="ru-RU"/>
        </w:rPr>
      </w:pPr>
    </w:p>
    <w:p w:rsidR="006C7306" w:rsidRPr="00B94F9B" w:rsidRDefault="006C7306" w:rsidP="006C7306">
      <w:pPr>
        <w:pStyle w:val="1"/>
        <w:keepLines w:val="0"/>
        <w:numPr>
          <w:ilvl w:val="0"/>
          <w:numId w:val="1"/>
        </w:numPr>
        <w:tabs>
          <w:tab w:val="clear" w:pos="360"/>
          <w:tab w:val="num" w:pos="0"/>
        </w:tabs>
        <w:spacing w:before="0" w:line="240" w:lineRule="auto"/>
        <w:jc w:val="center"/>
        <w:rPr>
          <w:rFonts w:ascii="Calibri" w:hAnsi="Calibri"/>
          <w:color w:val="auto"/>
          <w:sz w:val="24"/>
          <w:szCs w:val="24"/>
          <w:lang w:eastAsia="ru-RU"/>
        </w:rPr>
      </w:pPr>
      <w:r w:rsidRPr="00B94F9B">
        <w:rPr>
          <w:rFonts w:ascii="Calibri" w:hAnsi="Calibri"/>
          <w:color w:val="auto"/>
          <w:sz w:val="24"/>
          <w:szCs w:val="24"/>
          <w:lang w:eastAsia="ru-RU"/>
        </w:rPr>
        <w:t>Общая информация</w:t>
      </w:r>
      <w:bookmarkEnd w:id="0"/>
      <w:bookmarkEnd w:id="1"/>
      <w:bookmarkEnd w:id="2"/>
      <w:bookmarkEnd w:id="3"/>
    </w:p>
    <w:p w:rsidR="006C7306" w:rsidRPr="00B94F9B" w:rsidRDefault="006C7306" w:rsidP="006C7306">
      <w:pPr>
        <w:tabs>
          <w:tab w:val="num" w:pos="0"/>
        </w:tabs>
        <w:spacing w:after="0" w:line="240" w:lineRule="auto"/>
        <w:rPr>
          <w:sz w:val="24"/>
          <w:szCs w:val="24"/>
        </w:rPr>
      </w:pPr>
    </w:p>
    <w:tbl>
      <w:tblPr>
        <w:tblW w:w="9887"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858"/>
        <w:gridCol w:w="6029"/>
      </w:tblGrid>
      <w:tr w:rsidR="006C7306" w:rsidRPr="00954DB3" w:rsidTr="00561E73">
        <w:trPr>
          <w:trHeight w:val="501"/>
          <w:jc w:val="center"/>
        </w:trPr>
        <w:tc>
          <w:tcPr>
            <w:tcW w:w="3858" w:type="dxa"/>
            <w:vAlign w:val="center"/>
          </w:tcPr>
          <w:p w:rsidR="006C7306" w:rsidRPr="00954DB3" w:rsidRDefault="006C7306" w:rsidP="00561E73">
            <w:pPr>
              <w:widowControl w:val="0"/>
              <w:tabs>
                <w:tab w:val="num" w:pos="0"/>
              </w:tabs>
              <w:autoSpaceDE w:val="0"/>
              <w:autoSpaceDN w:val="0"/>
              <w:adjustRightInd w:val="0"/>
              <w:spacing w:after="0" w:line="240" w:lineRule="auto"/>
              <w:rPr>
                <w:b/>
                <w:bCs/>
                <w:caps/>
                <w:sz w:val="24"/>
                <w:szCs w:val="24"/>
              </w:rPr>
            </w:pPr>
            <w:r w:rsidRPr="00954DB3">
              <w:rPr>
                <w:b/>
                <w:bCs/>
                <w:caps/>
                <w:sz w:val="24"/>
                <w:szCs w:val="24"/>
              </w:rPr>
              <w:t>Название соревнования</w:t>
            </w:r>
          </w:p>
        </w:tc>
        <w:tc>
          <w:tcPr>
            <w:tcW w:w="6029" w:type="dxa"/>
            <w:vAlign w:val="center"/>
          </w:tcPr>
          <w:p w:rsidR="006C7306" w:rsidRPr="00954DB3" w:rsidRDefault="006C7306" w:rsidP="00561E73">
            <w:pPr>
              <w:spacing w:after="0" w:line="240" w:lineRule="auto"/>
              <w:rPr>
                <w:bCs/>
                <w:sz w:val="24"/>
                <w:szCs w:val="24"/>
              </w:rPr>
            </w:pPr>
            <w:r>
              <w:rPr>
                <w:bCs/>
                <w:sz w:val="24"/>
                <w:szCs w:val="24"/>
              </w:rPr>
              <w:t xml:space="preserve">Серия Российских внедорожных соревнований </w:t>
            </w:r>
            <w:r w:rsidRPr="00954DB3">
              <w:rPr>
                <w:bCs/>
                <w:sz w:val="24"/>
                <w:szCs w:val="24"/>
              </w:rPr>
              <w:t>«Сборы 4х4</w:t>
            </w:r>
            <w:r>
              <w:rPr>
                <w:bCs/>
                <w:sz w:val="24"/>
                <w:szCs w:val="24"/>
              </w:rPr>
              <w:t xml:space="preserve">» </w:t>
            </w:r>
            <w:r w:rsidRPr="00954DB3">
              <w:rPr>
                <w:bCs/>
                <w:sz w:val="24"/>
                <w:szCs w:val="24"/>
              </w:rPr>
              <w:t>по джип-триалу http://leshiy4wd.ru/meropriyatiya</w:t>
            </w:r>
          </w:p>
        </w:tc>
      </w:tr>
      <w:tr w:rsidR="006C7306" w:rsidRPr="00954DB3" w:rsidTr="00561E73">
        <w:trPr>
          <w:trHeight w:val="502"/>
          <w:jc w:val="center"/>
        </w:trPr>
        <w:tc>
          <w:tcPr>
            <w:tcW w:w="3858" w:type="dxa"/>
            <w:vAlign w:val="center"/>
          </w:tcPr>
          <w:p w:rsidR="006C7306" w:rsidRPr="00954DB3" w:rsidRDefault="006C7306" w:rsidP="00561E73">
            <w:pPr>
              <w:widowControl w:val="0"/>
              <w:tabs>
                <w:tab w:val="num" w:pos="0"/>
              </w:tabs>
              <w:autoSpaceDE w:val="0"/>
              <w:autoSpaceDN w:val="0"/>
              <w:adjustRightInd w:val="0"/>
              <w:spacing w:after="0" w:line="240" w:lineRule="auto"/>
              <w:rPr>
                <w:b/>
                <w:bCs/>
                <w:caps/>
                <w:sz w:val="24"/>
                <w:szCs w:val="24"/>
              </w:rPr>
            </w:pPr>
            <w:r w:rsidRPr="00954DB3">
              <w:rPr>
                <w:b/>
                <w:bCs/>
                <w:caps/>
                <w:sz w:val="24"/>
                <w:szCs w:val="24"/>
              </w:rPr>
              <w:t>Место проведения</w:t>
            </w:r>
          </w:p>
        </w:tc>
        <w:tc>
          <w:tcPr>
            <w:tcW w:w="6029" w:type="dxa"/>
            <w:vAlign w:val="center"/>
          </w:tcPr>
          <w:p w:rsidR="006C7306" w:rsidRPr="00954DB3" w:rsidRDefault="006C7306" w:rsidP="00561E73">
            <w:pPr>
              <w:tabs>
                <w:tab w:val="num" w:pos="0"/>
              </w:tabs>
              <w:spacing w:after="0" w:line="240" w:lineRule="auto"/>
              <w:rPr>
                <w:sz w:val="24"/>
                <w:szCs w:val="24"/>
              </w:rPr>
            </w:pPr>
            <w:r w:rsidRPr="00954DB3">
              <w:rPr>
                <w:sz w:val="24"/>
                <w:szCs w:val="24"/>
              </w:rPr>
              <w:t xml:space="preserve">Российская Федерация, Московская область, Щелковский район, Песчаный карьер у сельского поселения </w:t>
            </w:r>
            <w:proofErr w:type="spellStart"/>
            <w:r w:rsidRPr="00954DB3">
              <w:rPr>
                <w:sz w:val="24"/>
                <w:szCs w:val="24"/>
              </w:rPr>
              <w:t>Анискинское</w:t>
            </w:r>
            <w:proofErr w:type="spellEnd"/>
            <w:r w:rsidRPr="00954DB3">
              <w:rPr>
                <w:sz w:val="24"/>
                <w:szCs w:val="24"/>
              </w:rPr>
              <w:t xml:space="preserve">. </w:t>
            </w:r>
          </w:p>
          <w:p w:rsidR="006C7306" w:rsidRPr="00954DB3" w:rsidRDefault="006C7306" w:rsidP="00561E73">
            <w:pPr>
              <w:tabs>
                <w:tab w:val="num" w:pos="0"/>
              </w:tabs>
              <w:spacing w:after="0" w:line="240" w:lineRule="auto"/>
              <w:rPr>
                <w:caps/>
                <w:sz w:val="24"/>
                <w:szCs w:val="24"/>
              </w:rPr>
            </w:pPr>
            <w:r w:rsidRPr="00954DB3">
              <w:rPr>
                <w:sz w:val="24"/>
                <w:szCs w:val="24"/>
              </w:rPr>
              <w:t>http://leshiy4wd.ru/mesto-provedeniya-sorevnovaniy-korolyovskogo-vnedorozhnogo-kluba-leshiy</w:t>
            </w:r>
          </w:p>
        </w:tc>
      </w:tr>
      <w:tr w:rsidR="006C7306" w:rsidRPr="00954DB3" w:rsidTr="00561E73">
        <w:trPr>
          <w:trHeight w:val="502"/>
          <w:jc w:val="center"/>
        </w:trPr>
        <w:tc>
          <w:tcPr>
            <w:tcW w:w="3858" w:type="dxa"/>
            <w:vAlign w:val="center"/>
          </w:tcPr>
          <w:p w:rsidR="006C7306" w:rsidRPr="00954DB3" w:rsidRDefault="006C7306" w:rsidP="00561E73">
            <w:pPr>
              <w:widowControl w:val="0"/>
              <w:tabs>
                <w:tab w:val="num" w:pos="0"/>
              </w:tabs>
              <w:autoSpaceDE w:val="0"/>
              <w:autoSpaceDN w:val="0"/>
              <w:adjustRightInd w:val="0"/>
              <w:spacing w:after="0" w:line="240" w:lineRule="auto"/>
              <w:rPr>
                <w:b/>
                <w:bCs/>
                <w:caps/>
                <w:sz w:val="24"/>
                <w:szCs w:val="24"/>
              </w:rPr>
            </w:pPr>
            <w:r w:rsidRPr="00954DB3">
              <w:rPr>
                <w:b/>
                <w:bCs/>
                <w:caps/>
                <w:sz w:val="24"/>
                <w:szCs w:val="24"/>
              </w:rPr>
              <w:t>Даты проведения</w:t>
            </w:r>
          </w:p>
        </w:tc>
        <w:tc>
          <w:tcPr>
            <w:tcW w:w="6029" w:type="dxa"/>
            <w:vAlign w:val="center"/>
          </w:tcPr>
          <w:p w:rsidR="006C7306" w:rsidRPr="00954DB3" w:rsidRDefault="006C7306" w:rsidP="00561E73">
            <w:pPr>
              <w:spacing w:after="0" w:line="240" w:lineRule="auto"/>
              <w:rPr>
                <w:bCs/>
                <w:sz w:val="24"/>
                <w:szCs w:val="24"/>
              </w:rPr>
            </w:pPr>
            <w:r>
              <w:t xml:space="preserve">1 этап 25-26.01.  </w:t>
            </w:r>
            <w:r w:rsidRPr="00954DB3">
              <w:rPr>
                <w:bCs/>
                <w:sz w:val="24"/>
                <w:szCs w:val="24"/>
              </w:rPr>
              <w:t>«</w:t>
            </w:r>
            <w:r w:rsidR="009514E3">
              <w:rPr>
                <w:bCs/>
                <w:sz w:val="24"/>
                <w:szCs w:val="24"/>
              </w:rPr>
              <w:t xml:space="preserve">Новогодние СБОРЫ4х4 </w:t>
            </w:r>
            <w:r>
              <w:rPr>
                <w:bCs/>
                <w:sz w:val="24"/>
                <w:szCs w:val="24"/>
              </w:rPr>
              <w:t>201</w:t>
            </w:r>
            <w:r w:rsidRPr="00954DB3">
              <w:rPr>
                <w:bCs/>
                <w:sz w:val="24"/>
                <w:szCs w:val="24"/>
              </w:rPr>
              <w:t>4»</w:t>
            </w:r>
          </w:p>
          <w:p w:rsidR="006C7306" w:rsidRDefault="006C7306" w:rsidP="00561E73">
            <w:pPr>
              <w:widowControl w:val="0"/>
              <w:tabs>
                <w:tab w:val="num" w:pos="0"/>
              </w:tabs>
              <w:autoSpaceDE w:val="0"/>
              <w:autoSpaceDN w:val="0"/>
              <w:adjustRightInd w:val="0"/>
              <w:spacing w:after="0" w:line="240" w:lineRule="auto"/>
            </w:pPr>
          </w:p>
          <w:p w:rsidR="006C7306" w:rsidRPr="00954DB3" w:rsidRDefault="006C7306" w:rsidP="00561E73">
            <w:pPr>
              <w:spacing w:after="0" w:line="240" w:lineRule="auto"/>
              <w:rPr>
                <w:bCs/>
                <w:sz w:val="24"/>
                <w:szCs w:val="24"/>
              </w:rPr>
            </w:pPr>
            <w:r>
              <w:t xml:space="preserve">2 этап 8.03.14.    </w:t>
            </w:r>
            <w:r w:rsidRPr="00954DB3">
              <w:rPr>
                <w:bCs/>
                <w:sz w:val="24"/>
                <w:szCs w:val="24"/>
              </w:rPr>
              <w:t>«</w:t>
            </w:r>
            <w:proofErr w:type="spellStart"/>
            <w:r w:rsidR="009514E3">
              <w:rPr>
                <w:bCs/>
                <w:sz w:val="24"/>
                <w:szCs w:val="24"/>
              </w:rPr>
              <w:t>Леди-триал</w:t>
            </w:r>
            <w:proofErr w:type="spellEnd"/>
            <w:r w:rsidR="009514E3">
              <w:rPr>
                <w:bCs/>
                <w:sz w:val="24"/>
                <w:szCs w:val="24"/>
              </w:rPr>
              <w:t xml:space="preserve"> </w:t>
            </w:r>
            <w:r>
              <w:rPr>
                <w:bCs/>
                <w:sz w:val="24"/>
                <w:szCs w:val="24"/>
              </w:rPr>
              <w:t>201</w:t>
            </w:r>
            <w:r w:rsidRPr="00954DB3">
              <w:rPr>
                <w:bCs/>
                <w:sz w:val="24"/>
                <w:szCs w:val="24"/>
              </w:rPr>
              <w:t>4»</w:t>
            </w:r>
          </w:p>
          <w:p w:rsidR="006C7306" w:rsidRPr="00954DB3" w:rsidRDefault="006C7306" w:rsidP="00561E73">
            <w:pPr>
              <w:spacing w:after="0" w:line="240" w:lineRule="auto"/>
              <w:rPr>
                <w:bCs/>
                <w:sz w:val="24"/>
                <w:szCs w:val="24"/>
              </w:rPr>
            </w:pPr>
            <w:r>
              <w:br/>
              <w:t xml:space="preserve">3 этап 26-27.04.  </w:t>
            </w:r>
            <w:r w:rsidRPr="00954DB3">
              <w:rPr>
                <w:bCs/>
                <w:sz w:val="24"/>
                <w:szCs w:val="24"/>
              </w:rPr>
              <w:t>«</w:t>
            </w:r>
            <w:r>
              <w:rPr>
                <w:bCs/>
                <w:sz w:val="24"/>
                <w:szCs w:val="24"/>
              </w:rPr>
              <w:t>Вертикаль-201</w:t>
            </w:r>
            <w:r w:rsidRPr="00954DB3">
              <w:rPr>
                <w:bCs/>
                <w:sz w:val="24"/>
                <w:szCs w:val="24"/>
              </w:rPr>
              <w:t>4»</w:t>
            </w:r>
          </w:p>
          <w:p w:rsidR="006C7306" w:rsidRPr="00954DB3" w:rsidRDefault="006C7306" w:rsidP="00561E73">
            <w:pPr>
              <w:spacing w:after="0" w:line="240" w:lineRule="auto"/>
              <w:rPr>
                <w:bCs/>
                <w:sz w:val="24"/>
                <w:szCs w:val="24"/>
              </w:rPr>
            </w:pPr>
            <w:r>
              <w:br/>
              <w:t xml:space="preserve">4 этап 24-25.05.  </w:t>
            </w:r>
            <w:r w:rsidRPr="00954DB3">
              <w:rPr>
                <w:bCs/>
                <w:sz w:val="24"/>
                <w:szCs w:val="24"/>
              </w:rPr>
              <w:t>«</w:t>
            </w:r>
            <w:r>
              <w:rPr>
                <w:bCs/>
                <w:sz w:val="24"/>
                <w:szCs w:val="24"/>
              </w:rPr>
              <w:t>Вертикаль-201</w:t>
            </w:r>
            <w:r w:rsidRPr="00954DB3">
              <w:rPr>
                <w:bCs/>
                <w:sz w:val="24"/>
                <w:szCs w:val="24"/>
              </w:rPr>
              <w:t>4»</w:t>
            </w:r>
          </w:p>
          <w:p w:rsidR="006C7306" w:rsidRPr="00954DB3" w:rsidRDefault="006C7306" w:rsidP="00561E73">
            <w:pPr>
              <w:spacing w:after="0" w:line="240" w:lineRule="auto"/>
              <w:rPr>
                <w:bCs/>
                <w:sz w:val="24"/>
                <w:szCs w:val="24"/>
              </w:rPr>
            </w:pPr>
            <w:r>
              <w:br/>
              <w:t xml:space="preserve">5 этап 28-29.06.  </w:t>
            </w:r>
            <w:r w:rsidRPr="00954DB3">
              <w:rPr>
                <w:bCs/>
                <w:sz w:val="24"/>
                <w:szCs w:val="24"/>
              </w:rPr>
              <w:t>«</w:t>
            </w:r>
            <w:r>
              <w:rPr>
                <w:bCs/>
                <w:sz w:val="24"/>
                <w:szCs w:val="24"/>
              </w:rPr>
              <w:t>Вертикаль-201</w:t>
            </w:r>
            <w:r w:rsidRPr="00954DB3">
              <w:rPr>
                <w:bCs/>
                <w:sz w:val="24"/>
                <w:szCs w:val="24"/>
              </w:rPr>
              <w:t>4»</w:t>
            </w:r>
          </w:p>
          <w:p w:rsidR="006C7306" w:rsidRPr="00954DB3" w:rsidRDefault="006C7306" w:rsidP="00561E73">
            <w:pPr>
              <w:spacing w:after="0" w:line="240" w:lineRule="auto"/>
              <w:rPr>
                <w:bCs/>
                <w:sz w:val="24"/>
                <w:szCs w:val="24"/>
              </w:rPr>
            </w:pPr>
            <w:r>
              <w:br/>
              <w:t xml:space="preserve">6 этап 26-27.07.  </w:t>
            </w:r>
            <w:r w:rsidRPr="00954DB3">
              <w:rPr>
                <w:bCs/>
                <w:sz w:val="24"/>
                <w:szCs w:val="24"/>
              </w:rPr>
              <w:t>«</w:t>
            </w:r>
            <w:r>
              <w:rPr>
                <w:bCs/>
                <w:sz w:val="24"/>
                <w:szCs w:val="24"/>
              </w:rPr>
              <w:t>Вертикаль-201</w:t>
            </w:r>
            <w:r w:rsidRPr="00954DB3">
              <w:rPr>
                <w:bCs/>
                <w:sz w:val="24"/>
                <w:szCs w:val="24"/>
              </w:rPr>
              <w:t>4»</w:t>
            </w:r>
          </w:p>
          <w:p w:rsidR="006C7306" w:rsidRPr="00954DB3" w:rsidRDefault="006C7306" w:rsidP="00561E73">
            <w:pPr>
              <w:spacing w:after="0" w:line="240" w:lineRule="auto"/>
              <w:rPr>
                <w:bCs/>
                <w:sz w:val="24"/>
                <w:szCs w:val="24"/>
              </w:rPr>
            </w:pPr>
            <w:r>
              <w:br/>
            </w:r>
            <w:r>
              <w:lastRenderedPageBreak/>
              <w:t xml:space="preserve">7 этап 27-28.09.  </w:t>
            </w:r>
            <w:r w:rsidRPr="00954DB3">
              <w:rPr>
                <w:bCs/>
                <w:sz w:val="24"/>
                <w:szCs w:val="24"/>
              </w:rPr>
              <w:t>«</w:t>
            </w:r>
            <w:r>
              <w:rPr>
                <w:bCs/>
                <w:sz w:val="24"/>
                <w:szCs w:val="24"/>
              </w:rPr>
              <w:t>Вертикаль-201</w:t>
            </w:r>
            <w:r w:rsidRPr="00954DB3">
              <w:rPr>
                <w:bCs/>
                <w:sz w:val="24"/>
                <w:szCs w:val="24"/>
              </w:rPr>
              <w:t>4»</w:t>
            </w:r>
          </w:p>
          <w:p w:rsidR="006C7306" w:rsidRPr="00954DB3" w:rsidRDefault="006C7306" w:rsidP="00561E73">
            <w:pPr>
              <w:spacing w:after="0" w:line="240" w:lineRule="auto"/>
              <w:rPr>
                <w:bCs/>
                <w:sz w:val="24"/>
                <w:szCs w:val="24"/>
              </w:rPr>
            </w:pPr>
            <w:r>
              <w:br/>
              <w:t xml:space="preserve">8 этап 18-19.10.  </w:t>
            </w:r>
            <w:r w:rsidRPr="00954DB3">
              <w:rPr>
                <w:bCs/>
                <w:sz w:val="24"/>
                <w:szCs w:val="24"/>
              </w:rPr>
              <w:t>«</w:t>
            </w:r>
            <w:r>
              <w:rPr>
                <w:bCs/>
                <w:sz w:val="24"/>
                <w:szCs w:val="24"/>
              </w:rPr>
              <w:t>Вертикаль-201</w:t>
            </w:r>
            <w:r w:rsidRPr="00954DB3">
              <w:rPr>
                <w:bCs/>
                <w:sz w:val="24"/>
                <w:szCs w:val="24"/>
              </w:rPr>
              <w:t>4</w:t>
            </w:r>
            <w:r w:rsidR="009514E3">
              <w:rPr>
                <w:bCs/>
                <w:sz w:val="24"/>
                <w:szCs w:val="24"/>
              </w:rPr>
              <w:t>(ФИНАЛ)</w:t>
            </w:r>
            <w:r w:rsidRPr="00954DB3">
              <w:rPr>
                <w:bCs/>
                <w:sz w:val="24"/>
                <w:szCs w:val="24"/>
              </w:rPr>
              <w:t>»</w:t>
            </w:r>
          </w:p>
          <w:p w:rsidR="006C7306" w:rsidRPr="00954DB3" w:rsidRDefault="006C7306" w:rsidP="00561E73">
            <w:pPr>
              <w:widowControl w:val="0"/>
              <w:tabs>
                <w:tab w:val="num" w:pos="0"/>
              </w:tabs>
              <w:autoSpaceDE w:val="0"/>
              <w:autoSpaceDN w:val="0"/>
              <w:adjustRightInd w:val="0"/>
              <w:spacing w:after="0" w:line="240" w:lineRule="auto"/>
              <w:rPr>
                <w:caps/>
                <w:sz w:val="24"/>
                <w:szCs w:val="24"/>
              </w:rPr>
            </w:pPr>
          </w:p>
        </w:tc>
      </w:tr>
      <w:tr w:rsidR="006C7306" w:rsidRPr="00954DB3" w:rsidTr="00561E73">
        <w:trPr>
          <w:trHeight w:val="502"/>
          <w:jc w:val="center"/>
        </w:trPr>
        <w:tc>
          <w:tcPr>
            <w:tcW w:w="3858" w:type="dxa"/>
            <w:vAlign w:val="center"/>
          </w:tcPr>
          <w:p w:rsidR="006C7306" w:rsidRPr="00954DB3" w:rsidRDefault="006C7306" w:rsidP="00561E73">
            <w:pPr>
              <w:widowControl w:val="0"/>
              <w:tabs>
                <w:tab w:val="num" w:pos="0"/>
              </w:tabs>
              <w:autoSpaceDE w:val="0"/>
              <w:autoSpaceDN w:val="0"/>
              <w:adjustRightInd w:val="0"/>
              <w:spacing w:after="0" w:line="240" w:lineRule="auto"/>
              <w:rPr>
                <w:b/>
                <w:bCs/>
                <w:caps/>
                <w:sz w:val="24"/>
                <w:szCs w:val="24"/>
              </w:rPr>
            </w:pPr>
            <w:r w:rsidRPr="00954DB3">
              <w:rPr>
                <w:b/>
                <w:bCs/>
                <w:caps/>
                <w:sz w:val="24"/>
                <w:szCs w:val="24"/>
              </w:rPr>
              <w:lastRenderedPageBreak/>
              <w:t xml:space="preserve">Статус соревнования </w:t>
            </w:r>
          </w:p>
        </w:tc>
        <w:tc>
          <w:tcPr>
            <w:tcW w:w="6029" w:type="dxa"/>
            <w:vAlign w:val="center"/>
          </w:tcPr>
          <w:p w:rsidR="006C7306" w:rsidRPr="00954DB3" w:rsidRDefault="006C7306" w:rsidP="00561E73">
            <w:pPr>
              <w:spacing w:after="0" w:line="240" w:lineRule="auto"/>
              <w:rPr>
                <w:bCs/>
                <w:sz w:val="24"/>
                <w:szCs w:val="24"/>
              </w:rPr>
            </w:pPr>
            <w:r>
              <w:rPr>
                <w:bCs/>
                <w:sz w:val="24"/>
                <w:szCs w:val="24"/>
              </w:rPr>
              <w:t xml:space="preserve">Чемпионат Московской области серии </w:t>
            </w:r>
            <w:r w:rsidRPr="00954DB3">
              <w:rPr>
                <w:bCs/>
                <w:sz w:val="24"/>
                <w:szCs w:val="24"/>
              </w:rPr>
              <w:t xml:space="preserve">«Сборы 4х4» по </w:t>
            </w:r>
            <w:proofErr w:type="spellStart"/>
            <w:r w:rsidR="009514E3">
              <w:rPr>
                <w:bCs/>
                <w:sz w:val="24"/>
                <w:szCs w:val="24"/>
              </w:rPr>
              <w:t>трофи</w:t>
            </w:r>
            <w:r w:rsidRPr="00954DB3">
              <w:rPr>
                <w:bCs/>
                <w:sz w:val="24"/>
                <w:szCs w:val="24"/>
              </w:rPr>
              <w:t>-триалу</w:t>
            </w:r>
            <w:proofErr w:type="spellEnd"/>
            <w:r w:rsidRPr="00954DB3">
              <w:rPr>
                <w:bCs/>
                <w:sz w:val="24"/>
                <w:szCs w:val="24"/>
              </w:rPr>
              <w:t xml:space="preserve"> </w:t>
            </w:r>
            <w:r>
              <w:rPr>
                <w:bCs/>
                <w:sz w:val="24"/>
                <w:szCs w:val="24"/>
              </w:rPr>
              <w:t>(новый формат)</w:t>
            </w:r>
          </w:p>
          <w:p w:rsidR="006C7306" w:rsidRPr="00954DB3" w:rsidRDefault="006C7306" w:rsidP="009514E3">
            <w:pPr>
              <w:spacing w:after="0" w:line="240" w:lineRule="auto"/>
              <w:rPr>
                <w:sz w:val="24"/>
                <w:szCs w:val="24"/>
              </w:rPr>
            </w:pPr>
            <w:r>
              <w:rPr>
                <w:bCs/>
                <w:sz w:val="24"/>
                <w:szCs w:val="24"/>
              </w:rPr>
              <w:t xml:space="preserve">Класс «АБСОЛЮТ» </w:t>
            </w:r>
            <w:r w:rsidR="009514E3">
              <w:rPr>
                <w:bCs/>
                <w:sz w:val="24"/>
                <w:szCs w:val="24"/>
              </w:rPr>
              <w:t xml:space="preserve">(в соответствии с ТТ изложенными ниже) </w:t>
            </w:r>
            <w:r w:rsidRPr="00954DB3">
              <w:rPr>
                <w:bCs/>
                <w:sz w:val="24"/>
                <w:szCs w:val="24"/>
              </w:rPr>
              <w:br/>
            </w:r>
          </w:p>
        </w:tc>
      </w:tr>
      <w:tr w:rsidR="006C7306" w:rsidRPr="00954DB3" w:rsidTr="00561E73">
        <w:trPr>
          <w:trHeight w:val="501"/>
          <w:jc w:val="center"/>
        </w:trPr>
        <w:tc>
          <w:tcPr>
            <w:tcW w:w="3858" w:type="dxa"/>
            <w:vAlign w:val="center"/>
          </w:tcPr>
          <w:p w:rsidR="006C7306" w:rsidRPr="00954DB3" w:rsidRDefault="006C7306" w:rsidP="00561E73">
            <w:pPr>
              <w:widowControl w:val="0"/>
              <w:tabs>
                <w:tab w:val="num" w:pos="0"/>
              </w:tabs>
              <w:autoSpaceDE w:val="0"/>
              <w:autoSpaceDN w:val="0"/>
              <w:adjustRightInd w:val="0"/>
              <w:spacing w:after="0" w:line="240" w:lineRule="auto"/>
              <w:rPr>
                <w:b/>
                <w:bCs/>
                <w:caps/>
                <w:sz w:val="24"/>
                <w:szCs w:val="24"/>
              </w:rPr>
            </w:pPr>
            <w:r w:rsidRPr="00954DB3">
              <w:rPr>
                <w:b/>
                <w:bCs/>
                <w:caps/>
                <w:sz w:val="24"/>
                <w:szCs w:val="24"/>
              </w:rPr>
              <w:t>Виза РАФ</w:t>
            </w:r>
          </w:p>
        </w:tc>
        <w:tc>
          <w:tcPr>
            <w:tcW w:w="6029" w:type="dxa"/>
            <w:vAlign w:val="center"/>
          </w:tcPr>
          <w:p w:rsidR="006C7306" w:rsidRPr="00954DB3" w:rsidRDefault="006C7306" w:rsidP="00561E73">
            <w:pPr>
              <w:widowControl w:val="0"/>
              <w:tabs>
                <w:tab w:val="num" w:pos="0"/>
              </w:tabs>
              <w:autoSpaceDE w:val="0"/>
              <w:autoSpaceDN w:val="0"/>
              <w:adjustRightInd w:val="0"/>
              <w:spacing w:after="0" w:line="240" w:lineRule="auto"/>
              <w:rPr>
                <w:b/>
                <w:bCs/>
                <w:caps/>
                <w:sz w:val="24"/>
                <w:szCs w:val="24"/>
              </w:rPr>
            </w:pPr>
            <w:r w:rsidRPr="00954DB3">
              <w:rPr>
                <w:b/>
                <w:bCs/>
                <w:caps/>
                <w:sz w:val="24"/>
                <w:szCs w:val="24"/>
              </w:rPr>
              <w:t>СОГЛАСОВАНО</w:t>
            </w:r>
          </w:p>
        </w:tc>
      </w:tr>
      <w:tr w:rsidR="006C7306" w:rsidRPr="00954DB3" w:rsidTr="00561E73">
        <w:trPr>
          <w:trHeight w:val="502"/>
          <w:jc w:val="center"/>
        </w:trPr>
        <w:tc>
          <w:tcPr>
            <w:tcW w:w="3858" w:type="dxa"/>
            <w:vAlign w:val="center"/>
          </w:tcPr>
          <w:p w:rsidR="006C7306" w:rsidRPr="00954DB3" w:rsidRDefault="006C7306" w:rsidP="00561E73">
            <w:pPr>
              <w:widowControl w:val="0"/>
              <w:tabs>
                <w:tab w:val="num" w:pos="0"/>
              </w:tabs>
              <w:autoSpaceDE w:val="0"/>
              <w:autoSpaceDN w:val="0"/>
              <w:adjustRightInd w:val="0"/>
              <w:spacing w:after="0" w:line="240" w:lineRule="auto"/>
              <w:rPr>
                <w:b/>
                <w:bCs/>
                <w:caps/>
                <w:sz w:val="24"/>
                <w:szCs w:val="24"/>
              </w:rPr>
            </w:pPr>
            <w:r w:rsidRPr="00954DB3">
              <w:rPr>
                <w:b/>
                <w:bCs/>
                <w:caps/>
                <w:sz w:val="24"/>
                <w:szCs w:val="24"/>
              </w:rPr>
              <w:t>Наименование организатора</w:t>
            </w:r>
          </w:p>
        </w:tc>
        <w:tc>
          <w:tcPr>
            <w:tcW w:w="6029" w:type="dxa"/>
            <w:vAlign w:val="center"/>
          </w:tcPr>
          <w:p w:rsidR="006C7306" w:rsidRPr="00954DB3" w:rsidRDefault="006C7306" w:rsidP="00561E73">
            <w:pPr>
              <w:widowControl w:val="0"/>
              <w:tabs>
                <w:tab w:val="num" w:pos="0"/>
              </w:tabs>
              <w:autoSpaceDE w:val="0"/>
              <w:autoSpaceDN w:val="0"/>
              <w:adjustRightInd w:val="0"/>
              <w:spacing w:after="0" w:line="240" w:lineRule="auto"/>
              <w:rPr>
                <w:caps/>
                <w:sz w:val="24"/>
                <w:szCs w:val="24"/>
              </w:rPr>
            </w:pPr>
            <w:r w:rsidRPr="00954DB3">
              <w:rPr>
                <w:caps/>
                <w:sz w:val="24"/>
                <w:szCs w:val="24"/>
              </w:rPr>
              <w:t xml:space="preserve">ООО «максавто», </w:t>
            </w:r>
          </w:p>
        </w:tc>
      </w:tr>
      <w:tr w:rsidR="006C7306" w:rsidRPr="00954DB3" w:rsidTr="00561E73">
        <w:trPr>
          <w:trHeight w:val="502"/>
          <w:jc w:val="center"/>
        </w:trPr>
        <w:tc>
          <w:tcPr>
            <w:tcW w:w="3858" w:type="dxa"/>
            <w:vAlign w:val="center"/>
          </w:tcPr>
          <w:p w:rsidR="006C7306" w:rsidRPr="00954DB3" w:rsidRDefault="006C7306" w:rsidP="00561E73">
            <w:pPr>
              <w:widowControl w:val="0"/>
              <w:tabs>
                <w:tab w:val="num" w:pos="0"/>
              </w:tabs>
              <w:autoSpaceDE w:val="0"/>
              <w:autoSpaceDN w:val="0"/>
              <w:adjustRightInd w:val="0"/>
              <w:spacing w:after="0" w:line="240" w:lineRule="auto"/>
              <w:rPr>
                <w:b/>
                <w:bCs/>
                <w:caps/>
                <w:sz w:val="24"/>
                <w:szCs w:val="24"/>
              </w:rPr>
            </w:pPr>
            <w:r w:rsidRPr="00954DB3">
              <w:rPr>
                <w:b/>
                <w:bCs/>
                <w:caps/>
                <w:sz w:val="24"/>
                <w:szCs w:val="24"/>
              </w:rPr>
              <w:t>ПРОВОДЯЩАЯ ОРГАНИЗАЦИЯ</w:t>
            </w:r>
          </w:p>
        </w:tc>
        <w:tc>
          <w:tcPr>
            <w:tcW w:w="6029" w:type="dxa"/>
            <w:vAlign w:val="center"/>
          </w:tcPr>
          <w:p w:rsidR="006C7306" w:rsidRPr="00954DB3" w:rsidRDefault="006C7306" w:rsidP="00561E73">
            <w:pPr>
              <w:widowControl w:val="0"/>
              <w:tabs>
                <w:tab w:val="num" w:pos="0"/>
              </w:tabs>
              <w:autoSpaceDE w:val="0"/>
              <w:autoSpaceDN w:val="0"/>
              <w:adjustRightInd w:val="0"/>
              <w:spacing w:after="0" w:line="240" w:lineRule="auto"/>
              <w:rPr>
                <w:caps/>
                <w:sz w:val="24"/>
                <w:szCs w:val="24"/>
              </w:rPr>
            </w:pPr>
            <w:r w:rsidRPr="00954DB3">
              <w:rPr>
                <w:caps/>
                <w:sz w:val="24"/>
                <w:szCs w:val="24"/>
              </w:rPr>
              <w:t>ООО «Максавто» королевский внедоророжный клуб «леший»</w:t>
            </w:r>
          </w:p>
        </w:tc>
      </w:tr>
      <w:tr w:rsidR="006C7306" w:rsidRPr="00954DB3" w:rsidTr="00561E73">
        <w:trPr>
          <w:trHeight w:val="501"/>
          <w:jc w:val="center"/>
        </w:trPr>
        <w:tc>
          <w:tcPr>
            <w:tcW w:w="3858" w:type="dxa"/>
            <w:vAlign w:val="center"/>
          </w:tcPr>
          <w:p w:rsidR="006C7306" w:rsidRPr="00954DB3" w:rsidRDefault="006C7306" w:rsidP="00561E73">
            <w:pPr>
              <w:widowControl w:val="0"/>
              <w:tabs>
                <w:tab w:val="num" w:pos="0"/>
              </w:tabs>
              <w:autoSpaceDE w:val="0"/>
              <w:autoSpaceDN w:val="0"/>
              <w:adjustRightInd w:val="0"/>
              <w:spacing w:after="0" w:line="240" w:lineRule="auto"/>
              <w:rPr>
                <w:b/>
                <w:bCs/>
                <w:caps/>
                <w:sz w:val="24"/>
                <w:szCs w:val="24"/>
              </w:rPr>
            </w:pPr>
            <w:r w:rsidRPr="00954DB3">
              <w:rPr>
                <w:b/>
                <w:bCs/>
                <w:caps/>
                <w:sz w:val="24"/>
                <w:szCs w:val="24"/>
              </w:rPr>
              <w:t>Почтовый адрес</w:t>
            </w:r>
          </w:p>
        </w:tc>
        <w:tc>
          <w:tcPr>
            <w:tcW w:w="6029" w:type="dxa"/>
            <w:vAlign w:val="center"/>
          </w:tcPr>
          <w:p w:rsidR="006C7306" w:rsidRPr="00954DB3" w:rsidRDefault="006C7306" w:rsidP="00561E73">
            <w:pPr>
              <w:widowControl w:val="0"/>
              <w:tabs>
                <w:tab w:val="num" w:pos="0"/>
              </w:tabs>
              <w:autoSpaceDE w:val="0"/>
              <w:autoSpaceDN w:val="0"/>
              <w:adjustRightInd w:val="0"/>
              <w:spacing w:after="0" w:line="240" w:lineRule="auto"/>
              <w:rPr>
                <w:caps/>
                <w:sz w:val="24"/>
                <w:szCs w:val="24"/>
                <w:highlight w:val="yellow"/>
              </w:rPr>
            </w:pPr>
            <w:r w:rsidRPr="00954DB3">
              <w:rPr>
                <w:caps/>
                <w:sz w:val="24"/>
                <w:szCs w:val="24"/>
              </w:rPr>
              <w:t xml:space="preserve"> г.москва, ул.озерная 42.</w:t>
            </w:r>
          </w:p>
        </w:tc>
      </w:tr>
      <w:tr w:rsidR="006C7306" w:rsidRPr="00954DB3" w:rsidTr="00561E73">
        <w:trPr>
          <w:trHeight w:val="773"/>
          <w:jc w:val="center"/>
        </w:trPr>
        <w:tc>
          <w:tcPr>
            <w:tcW w:w="3858" w:type="dxa"/>
            <w:vAlign w:val="center"/>
          </w:tcPr>
          <w:p w:rsidR="006C7306" w:rsidRPr="00954DB3" w:rsidRDefault="006C7306" w:rsidP="00561E73">
            <w:pPr>
              <w:widowControl w:val="0"/>
              <w:tabs>
                <w:tab w:val="num" w:pos="0"/>
              </w:tabs>
              <w:autoSpaceDE w:val="0"/>
              <w:autoSpaceDN w:val="0"/>
              <w:adjustRightInd w:val="0"/>
              <w:spacing w:after="0" w:line="240" w:lineRule="auto"/>
              <w:rPr>
                <w:b/>
                <w:bCs/>
                <w:caps/>
                <w:sz w:val="24"/>
                <w:szCs w:val="24"/>
              </w:rPr>
            </w:pPr>
            <w:r w:rsidRPr="00954DB3">
              <w:rPr>
                <w:b/>
                <w:bCs/>
                <w:caps/>
                <w:sz w:val="24"/>
                <w:szCs w:val="24"/>
              </w:rPr>
              <w:t>ОТветственные От ОРГАНИЗАТОРОВ</w:t>
            </w:r>
          </w:p>
        </w:tc>
        <w:tc>
          <w:tcPr>
            <w:tcW w:w="6029" w:type="dxa"/>
            <w:vAlign w:val="center"/>
          </w:tcPr>
          <w:p w:rsidR="006C7306" w:rsidRPr="00954DB3" w:rsidRDefault="006C7306" w:rsidP="00561E73">
            <w:pPr>
              <w:widowControl w:val="0"/>
              <w:tabs>
                <w:tab w:val="num" w:pos="0"/>
              </w:tabs>
              <w:autoSpaceDE w:val="0"/>
              <w:autoSpaceDN w:val="0"/>
              <w:adjustRightInd w:val="0"/>
              <w:spacing w:after="0" w:line="240" w:lineRule="auto"/>
              <w:rPr>
                <w:caps/>
                <w:sz w:val="24"/>
                <w:szCs w:val="24"/>
              </w:rPr>
            </w:pPr>
            <w:r>
              <w:rPr>
                <w:caps/>
                <w:sz w:val="24"/>
                <w:szCs w:val="24"/>
              </w:rPr>
              <w:t>Кочиты Чермен</w:t>
            </w:r>
            <w:r w:rsidRPr="00954DB3">
              <w:rPr>
                <w:caps/>
                <w:sz w:val="24"/>
                <w:szCs w:val="24"/>
              </w:rPr>
              <w:t xml:space="preserve">  (8-916-027-98-98)</w:t>
            </w:r>
          </w:p>
        </w:tc>
      </w:tr>
      <w:tr w:rsidR="006C7306" w:rsidRPr="00954DB3" w:rsidTr="00561E73">
        <w:trPr>
          <w:trHeight w:val="773"/>
          <w:jc w:val="center"/>
        </w:trPr>
        <w:tc>
          <w:tcPr>
            <w:tcW w:w="3858" w:type="dxa"/>
            <w:vAlign w:val="center"/>
          </w:tcPr>
          <w:p w:rsidR="006C7306" w:rsidRPr="00954DB3" w:rsidRDefault="006C7306" w:rsidP="00561E73">
            <w:pPr>
              <w:widowControl w:val="0"/>
              <w:tabs>
                <w:tab w:val="num" w:pos="0"/>
              </w:tabs>
              <w:autoSpaceDE w:val="0"/>
              <w:autoSpaceDN w:val="0"/>
              <w:adjustRightInd w:val="0"/>
              <w:spacing w:after="0" w:line="240" w:lineRule="auto"/>
              <w:rPr>
                <w:b/>
                <w:bCs/>
                <w:caps/>
                <w:sz w:val="24"/>
                <w:szCs w:val="24"/>
              </w:rPr>
            </w:pPr>
            <w:r w:rsidRPr="00954DB3">
              <w:rPr>
                <w:b/>
                <w:bCs/>
                <w:caps/>
                <w:sz w:val="24"/>
                <w:szCs w:val="24"/>
              </w:rPr>
              <w:t>ОТВЕТСТВЕННЫЙ СЕКРЕТАРЬ</w:t>
            </w:r>
          </w:p>
        </w:tc>
        <w:tc>
          <w:tcPr>
            <w:tcW w:w="6029" w:type="dxa"/>
            <w:vAlign w:val="center"/>
          </w:tcPr>
          <w:p w:rsidR="006C7306" w:rsidRPr="00954DB3" w:rsidRDefault="006C7306" w:rsidP="00561E73">
            <w:pPr>
              <w:widowControl w:val="0"/>
              <w:tabs>
                <w:tab w:val="num" w:pos="0"/>
              </w:tabs>
              <w:autoSpaceDE w:val="0"/>
              <w:autoSpaceDN w:val="0"/>
              <w:adjustRightInd w:val="0"/>
              <w:spacing w:after="0" w:line="240" w:lineRule="auto"/>
              <w:rPr>
                <w:caps/>
                <w:sz w:val="24"/>
                <w:szCs w:val="24"/>
              </w:rPr>
            </w:pPr>
            <w:r>
              <w:rPr>
                <w:caps/>
                <w:sz w:val="24"/>
                <w:szCs w:val="24"/>
              </w:rPr>
              <w:t>КЛИМОВ ИВАН</w:t>
            </w:r>
          </w:p>
        </w:tc>
      </w:tr>
      <w:tr w:rsidR="006C7306" w:rsidRPr="00954DB3" w:rsidTr="00561E73">
        <w:trPr>
          <w:trHeight w:val="501"/>
          <w:jc w:val="center"/>
        </w:trPr>
        <w:tc>
          <w:tcPr>
            <w:tcW w:w="3858" w:type="dxa"/>
            <w:vAlign w:val="center"/>
          </w:tcPr>
          <w:p w:rsidR="006C7306" w:rsidRPr="00954DB3" w:rsidRDefault="006C7306" w:rsidP="00561E73">
            <w:pPr>
              <w:widowControl w:val="0"/>
              <w:tabs>
                <w:tab w:val="num" w:pos="0"/>
              </w:tabs>
              <w:autoSpaceDE w:val="0"/>
              <w:autoSpaceDN w:val="0"/>
              <w:adjustRightInd w:val="0"/>
              <w:spacing w:after="0" w:line="240" w:lineRule="auto"/>
              <w:rPr>
                <w:b/>
                <w:bCs/>
                <w:caps/>
                <w:sz w:val="24"/>
                <w:szCs w:val="24"/>
              </w:rPr>
            </w:pPr>
            <w:r w:rsidRPr="00954DB3">
              <w:rPr>
                <w:b/>
                <w:bCs/>
                <w:caps/>
                <w:sz w:val="24"/>
                <w:szCs w:val="24"/>
              </w:rPr>
              <w:t>E-mail - адрес электронной почты</w:t>
            </w:r>
          </w:p>
        </w:tc>
        <w:tc>
          <w:tcPr>
            <w:tcW w:w="6029" w:type="dxa"/>
            <w:vAlign w:val="center"/>
          </w:tcPr>
          <w:p w:rsidR="006C7306" w:rsidRPr="00954DB3" w:rsidRDefault="006C7306" w:rsidP="00561E73">
            <w:pPr>
              <w:rPr>
                <w:rFonts w:ascii="Times New Roman" w:hAnsi="Times New Roman"/>
                <w:b/>
                <w:color w:val="365F91"/>
                <w:sz w:val="24"/>
                <w:szCs w:val="24"/>
              </w:rPr>
            </w:pPr>
            <w:r w:rsidRPr="00954DB3">
              <w:rPr>
                <w:b/>
                <w:color w:val="365F91"/>
                <w:sz w:val="24"/>
                <w:szCs w:val="24"/>
                <w:lang w:val="en-US"/>
              </w:rPr>
              <w:t>sbor4x4@mail.ru</w:t>
            </w:r>
          </w:p>
        </w:tc>
      </w:tr>
      <w:tr w:rsidR="006C7306" w:rsidRPr="00954DB3" w:rsidTr="00561E73">
        <w:trPr>
          <w:trHeight w:val="501"/>
          <w:jc w:val="center"/>
        </w:trPr>
        <w:tc>
          <w:tcPr>
            <w:tcW w:w="3858" w:type="dxa"/>
            <w:vAlign w:val="center"/>
          </w:tcPr>
          <w:p w:rsidR="006C7306" w:rsidRPr="00954DB3" w:rsidRDefault="006C7306" w:rsidP="00561E73">
            <w:pPr>
              <w:widowControl w:val="0"/>
              <w:tabs>
                <w:tab w:val="num" w:pos="0"/>
              </w:tabs>
              <w:autoSpaceDE w:val="0"/>
              <w:autoSpaceDN w:val="0"/>
              <w:adjustRightInd w:val="0"/>
              <w:spacing w:after="0" w:line="240" w:lineRule="auto"/>
              <w:rPr>
                <w:b/>
                <w:bCs/>
                <w:caps/>
                <w:sz w:val="24"/>
                <w:szCs w:val="24"/>
              </w:rPr>
            </w:pPr>
            <w:r w:rsidRPr="00954DB3">
              <w:rPr>
                <w:b/>
                <w:bCs/>
                <w:caps/>
                <w:sz w:val="24"/>
                <w:szCs w:val="24"/>
              </w:rPr>
              <w:t>Адрес официального сайта в Internet</w:t>
            </w:r>
          </w:p>
        </w:tc>
        <w:tc>
          <w:tcPr>
            <w:tcW w:w="6029" w:type="dxa"/>
            <w:vAlign w:val="center"/>
          </w:tcPr>
          <w:p w:rsidR="006C7306" w:rsidRPr="00954DB3" w:rsidRDefault="00EA61BA" w:rsidP="00561E73">
            <w:pPr>
              <w:widowControl w:val="0"/>
              <w:tabs>
                <w:tab w:val="num" w:pos="0"/>
              </w:tabs>
              <w:autoSpaceDE w:val="0"/>
              <w:autoSpaceDN w:val="0"/>
              <w:adjustRightInd w:val="0"/>
              <w:spacing w:after="0" w:line="240" w:lineRule="auto"/>
              <w:rPr>
                <w:b/>
                <w:bCs/>
                <w:caps/>
                <w:color w:val="17365D"/>
                <w:sz w:val="24"/>
                <w:szCs w:val="24"/>
                <w:highlight w:val="yellow"/>
              </w:rPr>
            </w:pPr>
            <w:hyperlink r:id="rId9" w:history="1">
              <w:r w:rsidR="006C7306" w:rsidRPr="00954DB3">
                <w:rPr>
                  <w:rStyle w:val="a9"/>
                  <w:b/>
                  <w:bCs/>
                  <w:caps/>
                  <w:color w:val="17365D"/>
                  <w:w w:val="0"/>
                  <w:sz w:val="24"/>
                  <w:szCs w:val="24"/>
                  <w:lang w:val="en-US"/>
                </w:rPr>
                <w:t>WWW</w:t>
              </w:r>
              <w:r w:rsidR="006C7306" w:rsidRPr="00954DB3">
                <w:rPr>
                  <w:rStyle w:val="a9"/>
                  <w:b/>
                  <w:bCs/>
                  <w:caps/>
                  <w:color w:val="17365D"/>
                  <w:w w:val="0"/>
                  <w:sz w:val="24"/>
                  <w:szCs w:val="24"/>
                </w:rPr>
                <w:t>.</w:t>
              </w:r>
              <w:r w:rsidR="006C7306" w:rsidRPr="00954DB3">
                <w:rPr>
                  <w:rStyle w:val="a9"/>
                  <w:b/>
                  <w:bCs/>
                  <w:caps/>
                  <w:color w:val="17365D"/>
                  <w:w w:val="0"/>
                  <w:sz w:val="24"/>
                  <w:szCs w:val="24"/>
                  <w:lang w:val="en-US"/>
                </w:rPr>
                <w:t>leshiy</w:t>
              </w:r>
              <w:r w:rsidR="006C7306" w:rsidRPr="00954DB3">
                <w:rPr>
                  <w:rStyle w:val="a9"/>
                  <w:b/>
                  <w:bCs/>
                  <w:caps/>
                  <w:color w:val="17365D"/>
                  <w:w w:val="0"/>
                  <w:sz w:val="24"/>
                  <w:szCs w:val="24"/>
                </w:rPr>
                <w:t>4</w:t>
              </w:r>
              <w:r w:rsidR="006C7306" w:rsidRPr="00954DB3">
                <w:rPr>
                  <w:rStyle w:val="a9"/>
                  <w:b/>
                  <w:bCs/>
                  <w:caps/>
                  <w:color w:val="17365D"/>
                  <w:w w:val="0"/>
                  <w:sz w:val="24"/>
                  <w:szCs w:val="24"/>
                  <w:lang w:val="en-US"/>
                </w:rPr>
                <w:t>wd</w:t>
              </w:r>
              <w:r w:rsidR="006C7306" w:rsidRPr="00954DB3">
                <w:rPr>
                  <w:rStyle w:val="a9"/>
                  <w:b/>
                  <w:bCs/>
                  <w:caps/>
                  <w:color w:val="17365D"/>
                  <w:w w:val="0"/>
                  <w:sz w:val="24"/>
                  <w:szCs w:val="24"/>
                </w:rPr>
                <w:t>.</w:t>
              </w:r>
              <w:r w:rsidR="006C7306" w:rsidRPr="00954DB3">
                <w:rPr>
                  <w:rStyle w:val="a9"/>
                  <w:b/>
                  <w:bCs/>
                  <w:caps/>
                  <w:color w:val="17365D"/>
                  <w:w w:val="0"/>
                  <w:sz w:val="24"/>
                  <w:szCs w:val="24"/>
                  <w:lang w:val="en-US"/>
                </w:rPr>
                <w:t>ru</w:t>
              </w:r>
            </w:hyperlink>
          </w:p>
        </w:tc>
      </w:tr>
      <w:tr w:rsidR="006C7306" w:rsidRPr="00954DB3" w:rsidTr="00561E73">
        <w:trPr>
          <w:trHeight w:val="501"/>
          <w:jc w:val="center"/>
        </w:trPr>
        <w:tc>
          <w:tcPr>
            <w:tcW w:w="3858" w:type="dxa"/>
            <w:vAlign w:val="center"/>
          </w:tcPr>
          <w:p w:rsidR="006C7306" w:rsidRPr="00954DB3" w:rsidRDefault="006C7306" w:rsidP="00561E73">
            <w:pPr>
              <w:widowControl w:val="0"/>
              <w:tabs>
                <w:tab w:val="num" w:pos="0"/>
              </w:tabs>
              <w:autoSpaceDE w:val="0"/>
              <w:autoSpaceDN w:val="0"/>
              <w:adjustRightInd w:val="0"/>
              <w:spacing w:after="0" w:line="240" w:lineRule="auto"/>
              <w:rPr>
                <w:b/>
                <w:bCs/>
                <w:caps/>
                <w:sz w:val="24"/>
                <w:szCs w:val="24"/>
              </w:rPr>
            </w:pPr>
            <w:r w:rsidRPr="00954DB3">
              <w:rPr>
                <w:b/>
                <w:bCs/>
                <w:caps/>
                <w:sz w:val="24"/>
                <w:szCs w:val="24"/>
              </w:rPr>
              <w:t>Количество секций</w:t>
            </w:r>
          </w:p>
        </w:tc>
        <w:tc>
          <w:tcPr>
            <w:tcW w:w="6029" w:type="dxa"/>
            <w:vAlign w:val="center"/>
          </w:tcPr>
          <w:p w:rsidR="006C7306" w:rsidRPr="00954DB3" w:rsidRDefault="006C7306" w:rsidP="00C646F8">
            <w:pPr>
              <w:widowControl w:val="0"/>
              <w:tabs>
                <w:tab w:val="num" w:pos="0"/>
              </w:tabs>
              <w:autoSpaceDE w:val="0"/>
              <w:autoSpaceDN w:val="0"/>
              <w:adjustRightInd w:val="0"/>
              <w:spacing w:after="0" w:line="240" w:lineRule="auto"/>
              <w:rPr>
                <w:caps/>
                <w:sz w:val="24"/>
                <w:szCs w:val="24"/>
              </w:rPr>
            </w:pPr>
            <w:r w:rsidRPr="00954DB3">
              <w:rPr>
                <w:caps/>
                <w:sz w:val="24"/>
                <w:szCs w:val="24"/>
              </w:rPr>
              <w:t xml:space="preserve">не менее </w:t>
            </w:r>
            <w:r w:rsidR="00C646F8">
              <w:rPr>
                <w:caps/>
                <w:sz w:val="24"/>
                <w:szCs w:val="24"/>
              </w:rPr>
              <w:t>т</w:t>
            </w:r>
            <w:r w:rsidRPr="00954DB3">
              <w:rPr>
                <w:caps/>
                <w:sz w:val="24"/>
                <w:szCs w:val="24"/>
              </w:rPr>
              <w:t>рех</w:t>
            </w:r>
          </w:p>
        </w:tc>
      </w:tr>
      <w:tr w:rsidR="006C7306" w:rsidRPr="00954DB3" w:rsidTr="00561E73">
        <w:trPr>
          <w:trHeight w:val="501"/>
          <w:jc w:val="center"/>
        </w:trPr>
        <w:tc>
          <w:tcPr>
            <w:tcW w:w="3858" w:type="dxa"/>
            <w:vAlign w:val="center"/>
          </w:tcPr>
          <w:p w:rsidR="006C7306" w:rsidRPr="00954DB3" w:rsidRDefault="006C7306" w:rsidP="00561E73">
            <w:pPr>
              <w:widowControl w:val="0"/>
              <w:tabs>
                <w:tab w:val="num" w:pos="0"/>
              </w:tabs>
              <w:autoSpaceDE w:val="0"/>
              <w:autoSpaceDN w:val="0"/>
              <w:adjustRightInd w:val="0"/>
              <w:spacing w:after="0" w:line="240" w:lineRule="auto"/>
              <w:rPr>
                <w:b/>
                <w:bCs/>
                <w:caps/>
                <w:sz w:val="24"/>
                <w:szCs w:val="24"/>
              </w:rPr>
            </w:pPr>
            <w:r w:rsidRPr="00954DB3">
              <w:rPr>
                <w:b/>
                <w:bCs/>
                <w:caps/>
                <w:sz w:val="24"/>
                <w:szCs w:val="24"/>
              </w:rPr>
              <w:t>Тип покрытия</w:t>
            </w:r>
          </w:p>
        </w:tc>
        <w:tc>
          <w:tcPr>
            <w:tcW w:w="6029" w:type="dxa"/>
            <w:vAlign w:val="center"/>
          </w:tcPr>
          <w:p w:rsidR="006C7306" w:rsidRPr="00954DB3" w:rsidRDefault="006C7306" w:rsidP="00561E73">
            <w:pPr>
              <w:widowControl w:val="0"/>
              <w:tabs>
                <w:tab w:val="num" w:pos="0"/>
              </w:tabs>
              <w:autoSpaceDE w:val="0"/>
              <w:autoSpaceDN w:val="0"/>
              <w:adjustRightInd w:val="0"/>
              <w:spacing w:after="0" w:line="240" w:lineRule="auto"/>
              <w:rPr>
                <w:caps/>
                <w:sz w:val="24"/>
                <w:szCs w:val="24"/>
              </w:rPr>
            </w:pPr>
            <w:r w:rsidRPr="00954DB3">
              <w:rPr>
                <w:caps/>
                <w:sz w:val="24"/>
                <w:szCs w:val="24"/>
              </w:rPr>
              <w:t>ГРУНТ,  БЕТОН, ИССКУССТВЕННЫЕ ПРЕПЯТСТВИЯ, сырая глина, сырой песок, вода.</w:t>
            </w:r>
          </w:p>
        </w:tc>
      </w:tr>
      <w:tr w:rsidR="006C7306" w:rsidRPr="00954DB3" w:rsidTr="00561E73">
        <w:trPr>
          <w:trHeight w:val="502"/>
          <w:jc w:val="center"/>
        </w:trPr>
        <w:tc>
          <w:tcPr>
            <w:tcW w:w="3858" w:type="dxa"/>
            <w:vAlign w:val="center"/>
          </w:tcPr>
          <w:p w:rsidR="006C7306" w:rsidRPr="00954DB3" w:rsidRDefault="006C7306" w:rsidP="00561E73">
            <w:pPr>
              <w:widowControl w:val="0"/>
              <w:tabs>
                <w:tab w:val="num" w:pos="0"/>
              </w:tabs>
              <w:autoSpaceDE w:val="0"/>
              <w:autoSpaceDN w:val="0"/>
              <w:adjustRightInd w:val="0"/>
              <w:spacing w:after="0" w:line="240" w:lineRule="auto"/>
              <w:rPr>
                <w:b/>
                <w:bCs/>
                <w:caps/>
                <w:sz w:val="24"/>
                <w:szCs w:val="24"/>
              </w:rPr>
            </w:pPr>
            <w:r w:rsidRPr="00954DB3">
              <w:rPr>
                <w:b/>
                <w:bCs/>
                <w:caps/>
                <w:sz w:val="24"/>
                <w:szCs w:val="24"/>
              </w:rPr>
              <w:t>Допускаемые автомобили</w:t>
            </w:r>
          </w:p>
        </w:tc>
        <w:tc>
          <w:tcPr>
            <w:tcW w:w="6029" w:type="dxa"/>
            <w:vAlign w:val="center"/>
          </w:tcPr>
          <w:p w:rsidR="008F6093" w:rsidRDefault="008F6093" w:rsidP="00561E73">
            <w:pPr>
              <w:widowControl w:val="0"/>
              <w:tabs>
                <w:tab w:val="num" w:pos="0"/>
              </w:tabs>
              <w:autoSpaceDE w:val="0"/>
              <w:autoSpaceDN w:val="0"/>
              <w:adjustRightInd w:val="0"/>
              <w:spacing w:after="0" w:line="240" w:lineRule="auto"/>
              <w:rPr>
                <w:b/>
                <w:caps/>
                <w:sz w:val="24"/>
                <w:szCs w:val="24"/>
              </w:rPr>
            </w:pPr>
            <w:r>
              <w:rPr>
                <w:caps/>
                <w:sz w:val="24"/>
                <w:szCs w:val="24"/>
              </w:rPr>
              <w:t xml:space="preserve">Джип-Триал: </w:t>
            </w:r>
            <w:r w:rsidR="006D69DD">
              <w:rPr>
                <w:b/>
                <w:caps/>
                <w:sz w:val="24"/>
                <w:szCs w:val="24"/>
              </w:rPr>
              <w:t>д1,д2, д3, д4.</w:t>
            </w:r>
            <w:r w:rsidR="006C7306" w:rsidRPr="00954DB3">
              <w:rPr>
                <w:b/>
                <w:caps/>
                <w:sz w:val="24"/>
                <w:szCs w:val="24"/>
              </w:rPr>
              <w:t xml:space="preserve"> </w:t>
            </w:r>
          </w:p>
          <w:p w:rsidR="006C7306" w:rsidRPr="00954DB3" w:rsidRDefault="008F6093" w:rsidP="006D69DD">
            <w:pPr>
              <w:widowControl w:val="0"/>
              <w:tabs>
                <w:tab w:val="num" w:pos="0"/>
              </w:tabs>
              <w:autoSpaceDE w:val="0"/>
              <w:autoSpaceDN w:val="0"/>
              <w:adjustRightInd w:val="0"/>
              <w:spacing w:after="0" w:line="240" w:lineRule="auto"/>
              <w:rPr>
                <w:caps/>
                <w:sz w:val="24"/>
                <w:szCs w:val="24"/>
              </w:rPr>
            </w:pPr>
            <w:r w:rsidRPr="008F6093">
              <w:rPr>
                <w:caps/>
                <w:sz w:val="24"/>
                <w:szCs w:val="24"/>
              </w:rPr>
              <w:t>ТРофи:</w:t>
            </w:r>
            <w:r>
              <w:rPr>
                <w:b/>
                <w:caps/>
                <w:sz w:val="24"/>
                <w:szCs w:val="24"/>
              </w:rPr>
              <w:t xml:space="preserve"> Тр1,тр2,тр3</w:t>
            </w:r>
            <w:r w:rsidR="006D69DD">
              <w:rPr>
                <w:b/>
                <w:caps/>
                <w:sz w:val="24"/>
                <w:szCs w:val="24"/>
              </w:rPr>
              <w:t>.</w:t>
            </w:r>
          </w:p>
        </w:tc>
      </w:tr>
      <w:tr w:rsidR="006C7306" w:rsidRPr="00954DB3" w:rsidTr="00561E73">
        <w:trPr>
          <w:trHeight w:val="502"/>
          <w:jc w:val="center"/>
        </w:trPr>
        <w:tc>
          <w:tcPr>
            <w:tcW w:w="3858" w:type="dxa"/>
          </w:tcPr>
          <w:p w:rsidR="006C7306" w:rsidRPr="00954DB3" w:rsidRDefault="006C7306" w:rsidP="00561E73">
            <w:pPr>
              <w:widowControl w:val="0"/>
              <w:tabs>
                <w:tab w:val="num" w:pos="0"/>
              </w:tabs>
              <w:autoSpaceDE w:val="0"/>
              <w:autoSpaceDN w:val="0"/>
              <w:adjustRightInd w:val="0"/>
              <w:spacing w:after="0" w:line="240" w:lineRule="auto"/>
              <w:rPr>
                <w:b/>
                <w:bCs/>
                <w:caps/>
                <w:sz w:val="24"/>
                <w:szCs w:val="24"/>
              </w:rPr>
            </w:pPr>
            <w:bookmarkStart w:id="4" w:name="_Toc88138671"/>
            <w:bookmarkStart w:id="5" w:name="_Toc88138667"/>
            <w:r w:rsidRPr="00954DB3">
              <w:rPr>
                <w:b/>
                <w:bCs/>
                <w:caps/>
                <w:sz w:val="24"/>
                <w:szCs w:val="24"/>
              </w:rPr>
              <w:t>Регламентирующие документы</w:t>
            </w:r>
            <w:bookmarkEnd w:id="4"/>
          </w:p>
        </w:tc>
        <w:tc>
          <w:tcPr>
            <w:tcW w:w="6029" w:type="dxa"/>
            <w:vAlign w:val="center"/>
          </w:tcPr>
          <w:p w:rsidR="006C7306" w:rsidRPr="00954DB3" w:rsidRDefault="006C7306" w:rsidP="006C7306">
            <w:pPr>
              <w:widowControl w:val="0"/>
              <w:numPr>
                <w:ilvl w:val="0"/>
                <w:numId w:val="2"/>
              </w:numPr>
              <w:tabs>
                <w:tab w:val="num" w:pos="0"/>
              </w:tabs>
              <w:autoSpaceDE w:val="0"/>
              <w:autoSpaceDN w:val="0"/>
              <w:adjustRightInd w:val="0"/>
              <w:spacing w:after="0" w:line="240" w:lineRule="auto"/>
              <w:rPr>
                <w:bCs/>
                <w:caps/>
                <w:sz w:val="24"/>
                <w:szCs w:val="24"/>
              </w:rPr>
            </w:pPr>
            <w:r w:rsidRPr="00954DB3">
              <w:rPr>
                <w:bCs/>
                <w:caps/>
                <w:sz w:val="24"/>
                <w:szCs w:val="24"/>
              </w:rPr>
              <w:t>Спортивный Кодекс РАФ (СК РАФ)</w:t>
            </w:r>
          </w:p>
          <w:p w:rsidR="006C7306" w:rsidRPr="00954DB3" w:rsidRDefault="006C7306" w:rsidP="006C7306">
            <w:pPr>
              <w:widowControl w:val="0"/>
              <w:numPr>
                <w:ilvl w:val="0"/>
                <w:numId w:val="2"/>
              </w:numPr>
              <w:tabs>
                <w:tab w:val="num" w:pos="0"/>
              </w:tabs>
              <w:autoSpaceDE w:val="0"/>
              <w:autoSpaceDN w:val="0"/>
              <w:adjustRightInd w:val="0"/>
              <w:spacing w:after="0" w:line="240" w:lineRule="auto"/>
              <w:rPr>
                <w:bCs/>
                <w:caps/>
                <w:sz w:val="24"/>
                <w:szCs w:val="24"/>
              </w:rPr>
            </w:pPr>
            <w:r w:rsidRPr="00954DB3">
              <w:rPr>
                <w:bCs/>
                <w:caps/>
                <w:sz w:val="24"/>
                <w:szCs w:val="24"/>
              </w:rPr>
              <w:t>ПРИЛОЖЕНИЕ  КИТТ 201</w:t>
            </w:r>
            <w:r w:rsidRPr="006D69DD">
              <w:rPr>
                <w:bCs/>
                <w:caps/>
                <w:sz w:val="24"/>
                <w:szCs w:val="24"/>
              </w:rPr>
              <w:t>3</w:t>
            </w:r>
          </w:p>
          <w:p w:rsidR="006C7306" w:rsidRPr="00954DB3" w:rsidRDefault="006C7306" w:rsidP="006C7306">
            <w:pPr>
              <w:widowControl w:val="0"/>
              <w:numPr>
                <w:ilvl w:val="0"/>
                <w:numId w:val="2"/>
              </w:numPr>
              <w:tabs>
                <w:tab w:val="num" w:pos="0"/>
              </w:tabs>
              <w:autoSpaceDE w:val="0"/>
              <w:autoSpaceDN w:val="0"/>
              <w:adjustRightInd w:val="0"/>
              <w:spacing w:after="0" w:line="240" w:lineRule="auto"/>
              <w:rPr>
                <w:bCs/>
                <w:caps/>
                <w:sz w:val="24"/>
                <w:szCs w:val="24"/>
              </w:rPr>
            </w:pPr>
            <w:r w:rsidRPr="00954DB3">
              <w:rPr>
                <w:bCs/>
                <w:caps/>
                <w:sz w:val="24"/>
                <w:szCs w:val="24"/>
              </w:rPr>
              <w:t>ПРАВИЛА ПРОВЕДЕНИЯ СОРЕВНОВАНИЙ ПО ДЖИП-ТРИАЛУ 2013 ГОДА</w:t>
            </w:r>
          </w:p>
          <w:p w:rsidR="006C7306" w:rsidRPr="00954DB3" w:rsidRDefault="006C7306" w:rsidP="006C7306">
            <w:pPr>
              <w:widowControl w:val="0"/>
              <w:numPr>
                <w:ilvl w:val="0"/>
                <w:numId w:val="2"/>
              </w:numPr>
              <w:tabs>
                <w:tab w:val="num" w:pos="0"/>
              </w:tabs>
              <w:autoSpaceDE w:val="0"/>
              <w:autoSpaceDN w:val="0"/>
              <w:adjustRightInd w:val="0"/>
              <w:spacing w:after="0" w:line="240" w:lineRule="auto"/>
              <w:rPr>
                <w:bCs/>
                <w:caps/>
                <w:sz w:val="24"/>
                <w:szCs w:val="24"/>
              </w:rPr>
            </w:pPr>
            <w:r w:rsidRPr="00954DB3">
              <w:rPr>
                <w:bCs/>
                <w:caps/>
                <w:sz w:val="24"/>
                <w:szCs w:val="24"/>
              </w:rPr>
              <w:t>Настоящий Регламент</w:t>
            </w:r>
          </w:p>
          <w:p w:rsidR="006C7306" w:rsidRPr="00954DB3" w:rsidRDefault="006C7306" w:rsidP="006C7306">
            <w:pPr>
              <w:widowControl w:val="0"/>
              <w:numPr>
                <w:ilvl w:val="0"/>
                <w:numId w:val="2"/>
              </w:numPr>
              <w:tabs>
                <w:tab w:val="num" w:pos="0"/>
              </w:tabs>
              <w:autoSpaceDE w:val="0"/>
              <w:autoSpaceDN w:val="0"/>
              <w:adjustRightInd w:val="0"/>
              <w:spacing w:after="0" w:line="240" w:lineRule="auto"/>
              <w:rPr>
                <w:bCs/>
                <w:caps/>
                <w:sz w:val="24"/>
                <w:szCs w:val="24"/>
              </w:rPr>
            </w:pPr>
            <w:r w:rsidRPr="00954DB3">
              <w:rPr>
                <w:bCs/>
                <w:caps/>
                <w:sz w:val="24"/>
                <w:szCs w:val="24"/>
              </w:rPr>
              <w:t>БЮЛЛЕТЕНИ</w:t>
            </w:r>
          </w:p>
        </w:tc>
      </w:tr>
      <w:tr w:rsidR="006C7306" w:rsidRPr="00954DB3" w:rsidTr="00561E73">
        <w:trPr>
          <w:trHeight w:val="502"/>
          <w:jc w:val="center"/>
        </w:trPr>
        <w:tc>
          <w:tcPr>
            <w:tcW w:w="3858" w:type="dxa"/>
            <w:vAlign w:val="center"/>
          </w:tcPr>
          <w:p w:rsidR="006C7306" w:rsidRPr="00954DB3" w:rsidRDefault="006C7306" w:rsidP="00561E73">
            <w:pPr>
              <w:widowControl w:val="0"/>
              <w:tabs>
                <w:tab w:val="num" w:pos="0"/>
              </w:tabs>
              <w:autoSpaceDE w:val="0"/>
              <w:autoSpaceDN w:val="0"/>
              <w:adjustRightInd w:val="0"/>
              <w:spacing w:after="0" w:line="240" w:lineRule="auto"/>
              <w:rPr>
                <w:bCs/>
                <w:caps/>
                <w:sz w:val="24"/>
                <w:szCs w:val="24"/>
              </w:rPr>
            </w:pPr>
            <w:bookmarkStart w:id="6" w:name="_Toc88138673"/>
            <w:r w:rsidRPr="00954DB3">
              <w:rPr>
                <w:bCs/>
                <w:caps/>
                <w:sz w:val="24"/>
                <w:szCs w:val="24"/>
              </w:rPr>
              <w:t>Официальное время</w:t>
            </w:r>
            <w:bookmarkEnd w:id="6"/>
          </w:p>
        </w:tc>
        <w:tc>
          <w:tcPr>
            <w:tcW w:w="6029" w:type="dxa"/>
            <w:vAlign w:val="center"/>
          </w:tcPr>
          <w:p w:rsidR="006C7306" w:rsidRPr="00954DB3" w:rsidRDefault="006C7306" w:rsidP="00561E73">
            <w:pPr>
              <w:widowControl w:val="0"/>
              <w:tabs>
                <w:tab w:val="num" w:pos="0"/>
              </w:tabs>
              <w:autoSpaceDE w:val="0"/>
              <w:autoSpaceDN w:val="0"/>
              <w:adjustRightInd w:val="0"/>
              <w:spacing w:after="0" w:line="240" w:lineRule="auto"/>
              <w:rPr>
                <w:bCs/>
                <w:caps/>
                <w:sz w:val="24"/>
                <w:szCs w:val="24"/>
              </w:rPr>
            </w:pPr>
            <w:r w:rsidRPr="00954DB3">
              <w:rPr>
                <w:bCs/>
                <w:caps/>
                <w:sz w:val="24"/>
                <w:szCs w:val="24"/>
              </w:rPr>
              <w:t xml:space="preserve">московское </w:t>
            </w:r>
          </w:p>
          <w:p w:rsidR="006C7306" w:rsidRPr="00954DB3" w:rsidRDefault="006C7306" w:rsidP="00561E73">
            <w:pPr>
              <w:widowControl w:val="0"/>
              <w:tabs>
                <w:tab w:val="num" w:pos="0"/>
              </w:tabs>
              <w:autoSpaceDE w:val="0"/>
              <w:autoSpaceDN w:val="0"/>
              <w:adjustRightInd w:val="0"/>
              <w:spacing w:after="0" w:line="240" w:lineRule="auto"/>
              <w:rPr>
                <w:bCs/>
                <w:caps/>
                <w:sz w:val="24"/>
                <w:szCs w:val="24"/>
              </w:rPr>
            </w:pPr>
          </w:p>
        </w:tc>
      </w:tr>
      <w:bookmarkEnd w:id="5"/>
    </w:tbl>
    <w:p w:rsidR="006C7306" w:rsidRPr="00B94F9B" w:rsidRDefault="006C7306" w:rsidP="006C7306">
      <w:pPr>
        <w:tabs>
          <w:tab w:val="num" w:pos="0"/>
        </w:tabs>
        <w:spacing w:after="0" w:line="240" w:lineRule="auto"/>
        <w:rPr>
          <w:b/>
          <w:bCs/>
          <w:caps/>
          <w:sz w:val="24"/>
          <w:szCs w:val="24"/>
        </w:rPr>
      </w:pPr>
    </w:p>
    <w:p w:rsidR="006C7306" w:rsidRPr="00B94F9B" w:rsidRDefault="006C7306" w:rsidP="006C7306">
      <w:pPr>
        <w:spacing w:after="0" w:line="240" w:lineRule="auto"/>
        <w:rPr>
          <w:sz w:val="24"/>
          <w:szCs w:val="24"/>
        </w:rPr>
      </w:pPr>
    </w:p>
    <w:p w:rsidR="006C7306" w:rsidRPr="00B94F9B" w:rsidRDefault="006C7306" w:rsidP="006C7306">
      <w:pPr>
        <w:keepNext/>
        <w:numPr>
          <w:ilvl w:val="0"/>
          <w:numId w:val="1"/>
        </w:numPr>
        <w:spacing w:after="0" w:line="240" w:lineRule="auto"/>
        <w:jc w:val="center"/>
        <w:outlineLvl w:val="0"/>
        <w:rPr>
          <w:b/>
          <w:bCs/>
          <w:sz w:val="24"/>
          <w:szCs w:val="24"/>
        </w:rPr>
      </w:pPr>
      <w:bookmarkStart w:id="7" w:name="_Toc88138676"/>
      <w:bookmarkStart w:id="8" w:name="_Toc120699818"/>
      <w:bookmarkStart w:id="9" w:name="_Toc158940161"/>
      <w:bookmarkStart w:id="10" w:name="_Toc169861384"/>
      <w:bookmarkStart w:id="11" w:name="_Toc195426630"/>
      <w:r w:rsidRPr="00B94F9B">
        <w:rPr>
          <w:b/>
          <w:bCs/>
          <w:sz w:val="24"/>
          <w:szCs w:val="24"/>
        </w:rPr>
        <w:t>Организационный комитет и о</w:t>
      </w:r>
      <w:bookmarkEnd w:id="7"/>
      <w:r w:rsidRPr="00B94F9B">
        <w:rPr>
          <w:b/>
          <w:bCs/>
          <w:sz w:val="24"/>
          <w:szCs w:val="24"/>
        </w:rPr>
        <w:t>фициальные лица</w:t>
      </w:r>
      <w:bookmarkEnd w:id="8"/>
      <w:bookmarkEnd w:id="9"/>
      <w:bookmarkEnd w:id="10"/>
      <w:bookmarkEnd w:id="11"/>
    </w:p>
    <w:p w:rsidR="006C7306" w:rsidRPr="00B94F9B" w:rsidRDefault="006C7306" w:rsidP="006C7306">
      <w:pPr>
        <w:spacing w:after="0" w:line="240" w:lineRule="auto"/>
        <w:jc w:val="center"/>
        <w:rPr>
          <w:b/>
          <w:smallCaps/>
          <w:sz w:val="24"/>
          <w:szCs w:val="24"/>
        </w:rPr>
      </w:pPr>
    </w:p>
    <w:p w:rsidR="006C7306" w:rsidRPr="00B94F9B" w:rsidRDefault="006C7306" w:rsidP="006C7306">
      <w:pPr>
        <w:spacing w:after="0" w:line="240" w:lineRule="auto"/>
        <w:rPr>
          <w:b/>
          <w:smallCaps/>
          <w:sz w:val="24"/>
          <w:szCs w:val="24"/>
        </w:rPr>
      </w:pPr>
      <w:r w:rsidRPr="00B94F9B">
        <w:rPr>
          <w:b/>
          <w:smallCaps/>
          <w:sz w:val="24"/>
          <w:szCs w:val="24"/>
        </w:rPr>
        <w:t>Организационный  комитет.</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84"/>
        <w:gridCol w:w="3746"/>
        <w:gridCol w:w="1417"/>
      </w:tblGrid>
      <w:tr w:rsidR="006C7306" w:rsidRPr="00954DB3" w:rsidTr="00561E73">
        <w:tc>
          <w:tcPr>
            <w:tcW w:w="4584" w:type="dxa"/>
          </w:tcPr>
          <w:p w:rsidR="006C7306" w:rsidRPr="00954DB3" w:rsidRDefault="006C7306" w:rsidP="00561E73">
            <w:pPr>
              <w:spacing w:after="0" w:line="240" w:lineRule="auto"/>
              <w:rPr>
                <w:color w:val="000000"/>
                <w:sz w:val="24"/>
                <w:szCs w:val="24"/>
              </w:rPr>
            </w:pPr>
            <w:proofErr w:type="spellStart"/>
            <w:r>
              <w:rPr>
                <w:color w:val="000000"/>
                <w:sz w:val="24"/>
                <w:szCs w:val="24"/>
              </w:rPr>
              <w:t>Кочиты</w:t>
            </w:r>
            <w:proofErr w:type="spellEnd"/>
            <w:r>
              <w:rPr>
                <w:color w:val="000000"/>
                <w:sz w:val="24"/>
                <w:szCs w:val="24"/>
              </w:rPr>
              <w:t xml:space="preserve"> Чермен </w:t>
            </w:r>
            <w:proofErr w:type="spellStart"/>
            <w:r>
              <w:rPr>
                <w:color w:val="000000"/>
                <w:sz w:val="24"/>
                <w:szCs w:val="24"/>
              </w:rPr>
              <w:t>Хасанович</w:t>
            </w:r>
            <w:proofErr w:type="spellEnd"/>
          </w:p>
          <w:p w:rsidR="006C7306" w:rsidRPr="00954DB3" w:rsidRDefault="006C7306" w:rsidP="00561E73">
            <w:pPr>
              <w:rPr>
                <w:sz w:val="24"/>
                <w:szCs w:val="24"/>
              </w:rPr>
            </w:pPr>
            <w:proofErr w:type="spellStart"/>
            <w:r w:rsidRPr="00954DB3">
              <w:rPr>
                <w:sz w:val="24"/>
                <w:szCs w:val="24"/>
              </w:rPr>
              <w:lastRenderedPageBreak/>
              <w:t>Базанов</w:t>
            </w:r>
            <w:proofErr w:type="spellEnd"/>
            <w:r w:rsidRPr="00954DB3">
              <w:rPr>
                <w:sz w:val="24"/>
                <w:szCs w:val="24"/>
              </w:rPr>
              <w:t xml:space="preserve"> Денис Викторович</w:t>
            </w:r>
          </w:p>
        </w:tc>
        <w:tc>
          <w:tcPr>
            <w:tcW w:w="3746" w:type="dxa"/>
          </w:tcPr>
          <w:p w:rsidR="006C7306" w:rsidRPr="00954DB3" w:rsidRDefault="006C7306" w:rsidP="00561E73">
            <w:pPr>
              <w:spacing w:after="0" w:line="240" w:lineRule="auto"/>
              <w:rPr>
                <w:sz w:val="24"/>
                <w:szCs w:val="24"/>
              </w:rPr>
            </w:pPr>
            <w:r w:rsidRPr="00954DB3">
              <w:rPr>
                <w:sz w:val="24"/>
                <w:szCs w:val="24"/>
              </w:rPr>
              <w:lastRenderedPageBreak/>
              <w:t>ООО «МАКСАВТО»</w:t>
            </w:r>
          </w:p>
          <w:p w:rsidR="006C7306" w:rsidRPr="00954DB3" w:rsidRDefault="006C7306" w:rsidP="00561E73">
            <w:pPr>
              <w:spacing w:after="0" w:line="240" w:lineRule="auto"/>
              <w:rPr>
                <w:sz w:val="24"/>
                <w:szCs w:val="24"/>
              </w:rPr>
            </w:pPr>
            <w:r w:rsidRPr="00954DB3">
              <w:rPr>
                <w:sz w:val="24"/>
                <w:szCs w:val="24"/>
              </w:rPr>
              <w:lastRenderedPageBreak/>
              <w:t>Клуб «ЛЕШИЙ»</w:t>
            </w:r>
          </w:p>
        </w:tc>
        <w:tc>
          <w:tcPr>
            <w:tcW w:w="1417" w:type="dxa"/>
            <w:vAlign w:val="center"/>
          </w:tcPr>
          <w:p w:rsidR="006C7306" w:rsidRPr="00954DB3" w:rsidRDefault="006C7306" w:rsidP="00561E73">
            <w:pPr>
              <w:spacing w:after="0" w:line="240" w:lineRule="auto"/>
              <w:jc w:val="center"/>
              <w:rPr>
                <w:sz w:val="24"/>
                <w:szCs w:val="24"/>
              </w:rPr>
            </w:pPr>
            <w:r w:rsidRPr="00954DB3">
              <w:rPr>
                <w:sz w:val="24"/>
                <w:szCs w:val="24"/>
              </w:rPr>
              <w:lastRenderedPageBreak/>
              <w:t>Москва</w:t>
            </w:r>
          </w:p>
          <w:p w:rsidR="006C7306" w:rsidRPr="00954DB3" w:rsidRDefault="006C7306" w:rsidP="00561E73">
            <w:pPr>
              <w:spacing w:after="0" w:line="240" w:lineRule="auto"/>
              <w:jc w:val="center"/>
              <w:rPr>
                <w:sz w:val="24"/>
                <w:szCs w:val="24"/>
              </w:rPr>
            </w:pPr>
            <w:r w:rsidRPr="00954DB3">
              <w:rPr>
                <w:sz w:val="24"/>
                <w:szCs w:val="24"/>
              </w:rPr>
              <w:lastRenderedPageBreak/>
              <w:t>Королев</w:t>
            </w:r>
          </w:p>
          <w:p w:rsidR="006C7306" w:rsidRPr="00954DB3" w:rsidRDefault="006C7306" w:rsidP="00561E73">
            <w:pPr>
              <w:spacing w:after="0" w:line="240" w:lineRule="auto"/>
              <w:jc w:val="center"/>
              <w:rPr>
                <w:color w:val="FFFFFF"/>
                <w:sz w:val="24"/>
                <w:szCs w:val="24"/>
              </w:rPr>
            </w:pPr>
            <w:r w:rsidRPr="00954DB3">
              <w:rPr>
                <w:color w:val="FFFFFF"/>
                <w:sz w:val="24"/>
                <w:szCs w:val="24"/>
              </w:rPr>
              <w:t>Пермь</w:t>
            </w:r>
          </w:p>
          <w:p w:rsidR="006C7306" w:rsidRPr="00954DB3" w:rsidRDefault="006C7306" w:rsidP="00561E73">
            <w:pPr>
              <w:spacing w:after="0" w:line="240" w:lineRule="auto"/>
              <w:jc w:val="center"/>
              <w:rPr>
                <w:sz w:val="24"/>
                <w:szCs w:val="24"/>
              </w:rPr>
            </w:pPr>
          </w:p>
          <w:p w:rsidR="006C7306" w:rsidRPr="00954DB3" w:rsidRDefault="006C7306" w:rsidP="00561E73">
            <w:pPr>
              <w:spacing w:after="0" w:line="240" w:lineRule="auto"/>
              <w:jc w:val="center"/>
              <w:rPr>
                <w:sz w:val="24"/>
                <w:szCs w:val="24"/>
              </w:rPr>
            </w:pPr>
          </w:p>
        </w:tc>
      </w:tr>
    </w:tbl>
    <w:p w:rsidR="006C7306" w:rsidRPr="00B94F9B" w:rsidRDefault="006C7306" w:rsidP="006C7306">
      <w:pPr>
        <w:spacing w:after="0" w:line="240" w:lineRule="auto"/>
        <w:rPr>
          <w:b/>
          <w:smallCaps/>
          <w:sz w:val="24"/>
          <w:szCs w:val="24"/>
        </w:rPr>
      </w:pPr>
    </w:p>
    <w:p w:rsidR="006C7306" w:rsidRPr="00B94F9B" w:rsidRDefault="006C7306" w:rsidP="006C7306">
      <w:pPr>
        <w:spacing w:after="0" w:line="240" w:lineRule="auto"/>
        <w:rPr>
          <w:b/>
          <w:smallCaps/>
          <w:sz w:val="24"/>
          <w:szCs w:val="24"/>
        </w:rPr>
      </w:pPr>
    </w:p>
    <w:tbl>
      <w:tblPr>
        <w:tblW w:w="9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84"/>
        <w:gridCol w:w="3300"/>
        <w:gridCol w:w="1464"/>
      </w:tblGrid>
      <w:tr w:rsidR="006C7306" w:rsidRPr="00954DB3" w:rsidTr="00561E73">
        <w:tc>
          <w:tcPr>
            <w:tcW w:w="4584" w:type="dxa"/>
          </w:tcPr>
          <w:p w:rsidR="006C7306" w:rsidRPr="00954DB3" w:rsidRDefault="006C7306" w:rsidP="00561E73">
            <w:pPr>
              <w:spacing w:after="0" w:line="240" w:lineRule="auto"/>
              <w:rPr>
                <w:color w:val="000000"/>
                <w:sz w:val="24"/>
                <w:szCs w:val="24"/>
              </w:rPr>
            </w:pPr>
            <w:r w:rsidRPr="00954DB3">
              <w:rPr>
                <w:b/>
                <w:smallCaps/>
                <w:sz w:val="24"/>
                <w:szCs w:val="24"/>
              </w:rPr>
              <w:t>Наблюдатель РАФ</w:t>
            </w:r>
          </w:p>
        </w:tc>
        <w:tc>
          <w:tcPr>
            <w:tcW w:w="3300" w:type="dxa"/>
          </w:tcPr>
          <w:p w:rsidR="006C7306" w:rsidRPr="00954DB3" w:rsidRDefault="006C7306" w:rsidP="00561E73">
            <w:pPr>
              <w:spacing w:after="0" w:line="240" w:lineRule="auto"/>
              <w:rPr>
                <w:sz w:val="24"/>
                <w:szCs w:val="24"/>
              </w:rPr>
            </w:pPr>
            <w:r>
              <w:rPr>
                <w:sz w:val="24"/>
                <w:szCs w:val="24"/>
              </w:rPr>
              <w:t>Егоров Андрей</w:t>
            </w:r>
          </w:p>
        </w:tc>
        <w:tc>
          <w:tcPr>
            <w:tcW w:w="1464" w:type="dxa"/>
            <w:vAlign w:val="center"/>
          </w:tcPr>
          <w:p w:rsidR="006C7306" w:rsidRPr="00954DB3" w:rsidRDefault="006C7306" w:rsidP="00561E73">
            <w:pPr>
              <w:spacing w:after="0" w:line="240" w:lineRule="auto"/>
              <w:jc w:val="center"/>
              <w:rPr>
                <w:sz w:val="24"/>
                <w:szCs w:val="24"/>
              </w:rPr>
            </w:pPr>
          </w:p>
        </w:tc>
      </w:tr>
    </w:tbl>
    <w:p w:rsidR="006C7306" w:rsidRPr="00B94F9B" w:rsidRDefault="006C7306" w:rsidP="006C7306">
      <w:pPr>
        <w:spacing w:after="0" w:line="240" w:lineRule="auto"/>
        <w:rPr>
          <w:b/>
          <w:smallCaps/>
          <w:sz w:val="24"/>
          <w:szCs w:val="24"/>
        </w:rPr>
      </w:pPr>
      <w:r w:rsidRPr="00B94F9B">
        <w:rPr>
          <w:b/>
          <w:smallCaps/>
          <w:sz w:val="24"/>
          <w:szCs w:val="24"/>
          <w:bdr w:val="single" w:sz="4" w:space="0" w:color="auto"/>
        </w:rPr>
        <w:br/>
      </w:r>
    </w:p>
    <w:p w:rsidR="006C7306" w:rsidRPr="00B94F9B" w:rsidRDefault="006C7306" w:rsidP="006C7306">
      <w:pPr>
        <w:spacing w:after="0" w:line="240" w:lineRule="auto"/>
        <w:rPr>
          <w:b/>
          <w:smallCaps/>
          <w:sz w:val="24"/>
          <w:szCs w:val="24"/>
        </w:rPr>
      </w:pPr>
      <w:r w:rsidRPr="00B94F9B">
        <w:rPr>
          <w:b/>
          <w:smallCaps/>
          <w:sz w:val="24"/>
          <w:szCs w:val="24"/>
        </w:rPr>
        <w:t>Коллегия Спортивных Комиссаров.</w:t>
      </w:r>
    </w:p>
    <w:tbl>
      <w:tblPr>
        <w:tblW w:w="9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88"/>
        <w:gridCol w:w="4440"/>
        <w:gridCol w:w="1320"/>
      </w:tblGrid>
      <w:tr w:rsidR="006C7306" w:rsidRPr="00954DB3" w:rsidTr="00561E73">
        <w:tc>
          <w:tcPr>
            <w:tcW w:w="3588" w:type="dxa"/>
          </w:tcPr>
          <w:p w:rsidR="006C7306" w:rsidRPr="00954DB3" w:rsidRDefault="006C7306" w:rsidP="00561E73">
            <w:pPr>
              <w:spacing w:after="0" w:line="240" w:lineRule="auto"/>
              <w:rPr>
                <w:sz w:val="24"/>
                <w:szCs w:val="24"/>
              </w:rPr>
            </w:pPr>
            <w:r w:rsidRPr="00954DB3">
              <w:rPr>
                <w:sz w:val="24"/>
                <w:szCs w:val="24"/>
              </w:rPr>
              <w:t>Председатель КСК</w:t>
            </w:r>
          </w:p>
        </w:tc>
        <w:tc>
          <w:tcPr>
            <w:tcW w:w="4440" w:type="dxa"/>
          </w:tcPr>
          <w:p w:rsidR="006C7306" w:rsidRPr="00954DB3" w:rsidRDefault="006C7306" w:rsidP="00561E73">
            <w:pPr>
              <w:spacing w:after="0" w:line="240" w:lineRule="auto"/>
              <w:rPr>
                <w:sz w:val="24"/>
                <w:szCs w:val="24"/>
              </w:rPr>
            </w:pPr>
            <w:r w:rsidRPr="00954DB3">
              <w:rPr>
                <w:sz w:val="24"/>
                <w:szCs w:val="24"/>
              </w:rPr>
              <w:t>Объявляется дополнительным бюллетенем</w:t>
            </w:r>
          </w:p>
        </w:tc>
        <w:tc>
          <w:tcPr>
            <w:tcW w:w="1320" w:type="dxa"/>
          </w:tcPr>
          <w:p w:rsidR="006C7306" w:rsidRPr="00954DB3" w:rsidRDefault="006C7306" w:rsidP="00561E73">
            <w:pPr>
              <w:spacing w:after="0" w:line="240" w:lineRule="auto"/>
              <w:rPr>
                <w:sz w:val="24"/>
                <w:szCs w:val="24"/>
              </w:rPr>
            </w:pPr>
          </w:p>
        </w:tc>
      </w:tr>
      <w:tr w:rsidR="006C7306" w:rsidRPr="00954DB3" w:rsidTr="00561E73">
        <w:tc>
          <w:tcPr>
            <w:tcW w:w="3588" w:type="dxa"/>
          </w:tcPr>
          <w:p w:rsidR="006C7306" w:rsidRPr="00954DB3" w:rsidRDefault="006C7306" w:rsidP="00561E73">
            <w:pPr>
              <w:spacing w:after="0" w:line="240" w:lineRule="auto"/>
              <w:rPr>
                <w:sz w:val="24"/>
                <w:szCs w:val="24"/>
              </w:rPr>
            </w:pPr>
            <w:r w:rsidRPr="00954DB3">
              <w:rPr>
                <w:sz w:val="24"/>
                <w:szCs w:val="24"/>
              </w:rPr>
              <w:t>Спортивный комиссар</w:t>
            </w:r>
          </w:p>
        </w:tc>
        <w:tc>
          <w:tcPr>
            <w:tcW w:w="4440" w:type="dxa"/>
          </w:tcPr>
          <w:p w:rsidR="006C7306" w:rsidRPr="00954DB3" w:rsidRDefault="006C7306" w:rsidP="00561E73">
            <w:pPr>
              <w:spacing w:after="0" w:line="240" w:lineRule="auto"/>
              <w:rPr>
                <w:sz w:val="24"/>
                <w:szCs w:val="24"/>
              </w:rPr>
            </w:pPr>
            <w:r w:rsidRPr="00954DB3">
              <w:rPr>
                <w:sz w:val="24"/>
                <w:szCs w:val="24"/>
              </w:rPr>
              <w:t>Объявляется дополнительным бюллетенем</w:t>
            </w:r>
          </w:p>
        </w:tc>
        <w:tc>
          <w:tcPr>
            <w:tcW w:w="1320" w:type="dxa"/>
          </w:tcPr>
          <w:p w:rsidR="006C7306" w:rsidRPr="00954DB3" w:rsidRDefault="006C7306" w:rsidP="00561E73">
            <w:pPr>
              <w:spacing w:after="0" w:line="240" w:lineRule="auto"/>
              <w:rPr>
                <w:sz w:val="24"/>
                <w:szCs w:val="24"/>
              </w:rPr>
            </w:pPr>
          </w:p>
        </w:tc>
      </w:tr>
      <w:tr w:rsidR="006C7306" w:rsidRPr="00954DB3" w:rsidTr="00561E73">
        <w:tc>
          <w:tcPr>
            <w:tcW w:w="3588" w:type="dxa"/>
          </w:tcPr>
          <w:p w:rsidR="006C7306" w:rsidRPr="00954DB3" w:rsidRDefault="006C7306" w:rsidP="00561E73">
            <w:pPr>
              <w:spacing w:after="0" w:line="240" w:lineRule="auto"/>
              <w:rPr>
                <w:sz w:val="24"/>
                <w:szCs w:val="24"/>
              </w:rPr>
            </w:pPr>
            <w:r w:rsidRPr="00954DB3">
              <w:rPr>
                <w:sz w:val="24"/>
                <w:szCs w:val="24"/>
              </w:rPr>
              <w:t>Спортивный комиссар</w:t>
            </w:r>
          </w:p>
        </w:tc>
        <w:tc>
          <w:tcPr>
            <w:tcW w:w="4440" w:type="dxa"/>
          </w:tcPr>
          <w:p w:rsidR="006C7306" w:rsidRPr="00954DB3" w:rsidRDefault="006C7306" w:rsidP="00561E73">
            <w:pPr>
              <w:spacing w:after="0" w:line="240" w:lineRule="auto"/>
              <w:rPr>
                <w:sz w:val="24"/>
                <w:szCs w:val="24"/>
              </w:rPr>
            </w:pPr>
            <w:r w:rsidRPr="00954DB3">
              <w:rPr>
                <w:sz w:val="24"/>
                <w:szCs w:val="24"/>
              </w:rPr>
              <w:t>Объявляется дополнительным бюллетенем</w:t>
            </w:r>
          </w:p>
        </w:tc>
        <w:tc>
          <w:tcPr>
            <w:tcW w:w="1320" w:type="dxa"/>
          </w:tcPr>
          <w:p w:rsidR="006C7306" w:rsidRPr="00954DB3" w:rsidRDefault="006C7306" w:rsidP="00561E73">
            <w:pPr>
              <w:spacing w:after="0" w:line="240" w:lineRule="auto"/>
              <w:rPr>
                <w:sz w:val="24"/>
                <w:szCs w:val="24"/>
              </w:rPr>
            </w:pPr>
          </w:p>
        </w:tc>
      </w:tr>
      <w:tr w:rsidR="006C7306" w:rsidRPr="00954DB3" w:rsidTr="00561E73">
        <w:tc>
          <w:tcPr>
            <w:tcW w:w="3588" w:type="dxa"/>
          </w:tcPr>
          <w:p w:rsidR="006C7306" w:rsidRPr="00954DB3" w:rsidRDefault="006C7306" w:rsidP="00561E73">
            <w:pPr>
              <w:spacing w:after="0" w:line="240" w:lineRule="auto"/>
              <w:rPr>
                <w:sz w:val="24"/>
                <w:szCs w:val="24"/>
              </w:rPr>
            </w:pPr>
            <w:r w:rsidRPr="00954DB3">
              <w:rPr>
                <w:sz w:val="24"/>
                <w:szCs w:val="24"/>
              </w:rPr>
              <w:t>Секретарь КСК</w:t>
            </w:r>
          </w:p>
        </w:tc>
        <w:tc>
          <w:tcPr>
            <w:tcW w:w="4440" w:type="dxa"/>
          </w:tcPr>
          <w:p w:rsidR="006C7306" w:rsidRPr="00954DB3" w:rsidRDefault="006C7306" w:rsidP="00561E73">
            <w:pPr>
              <w:spacing w:after="0" w:line="240" w:lineRule="auto"/>
              <w:rPr>
                <w:sz w:val="24"/>
                <w:szCs w:val="24"/>
              </w:rPr>
            </w:pPr>
            <w:r w:rsidRPr="00954DB3">
              <w:rPr>
                <w:sz w:val="24"/>
                <w:szCs w:val="24"/>
              </w:rPr>
              <w:t>Объявляется дополнительным бюллетенем</w:t>
            </w:r>
          </w:p>
        </w:tc>
        <w:tc>
          <w:tcPr>
            <w:tcW w:w="1320" w:type="dxa"/>
          </w:tcPr>
          <w:p w:rsidR="006C7306" w:rsidRPr="00954DB3" w:rsidRDefault="006C7306" w:rsidP="00561E73">
            <w:pPr>
              <w:spacing w:after="0" w:line="240" w:lineRule="auto"/>
              <w:rPr>
                <w:sz w:val="24"/>
                <w:szCs w:val="24"/>
              </w:rPr>
            </w:pPr>
          </w:p>
        </w:tc>
      </w:tr>
    </w:tbl>
    <w:p w:rsidR="006C7306" w:rsidRPr="00B94F9B" w:rsidRDefault="006C7306" w:rsidP="006C7306">
      <w:pPr>
        <w:spacing w:after="0" w:line="240" w:lineRule="auto"/>
        <w:rPr>
          <w:b/>
          <w:smallCaps/>
          <w:sz w:val="24"/>
          <w:szCs w:val="24"/>
        </w:rPr>
      </w:pPr>
    </w:p>
    <w:p w:rsidR="006C7306" w:rsidRPr="00B94F9B" w:rsidRDefault="006C7306" w:rsidP="006C7306">
      <w:pPr>
        <w:spacing w:after="0" w:line="240" w:lineRule="auto"/>
        <w:rPr>
          <w:b/>
          <w:smallCaps/>
          <w:sz w:val="24"/>
          <w:szCs w:val="24"/>
        </w:rPr>
      </w:pPr>
      <w:r w:rsidRPr="00B94F9B">
        <w:rPr>
          <w:b/>
          <w:smallCaps/>
          <w:sz w:val="24"/>
          <w:szCs w:val="24"/>
        </w:rPr>
        <w:t>Судейская  бригада</w:t>
      </w:r>
    </w:p>
    <w:tbl>
      <w:tblPr>
        <w:tblW w:w="948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72"/>
        <w:gridCol w:w="5368"/>
        <w:gridCol w:w="1440"/>
      </w:tblGrid>
      <w:tr w:rsidR="006C7306" w:rsidRPr="00954DB3" w:rsidTr="00561E73">
        <w:trPr>
          <w:trHeight w:val="359"/>
        </w:trPr>
        <w:tc>
          <w:tcPr>
            <w:tcW w:w="2672" w:type="dxa"/>
            <w:vAlign w:val="center"/>
          </w:tcPr>
          <w:p w:rsidR="006C7306" w:rsidRPr="00954DB3" w:rsidRDefault="006C7306" w:rsidP="00561E73">
            <w:pPr>
              <w:widowControl w:val="0"/>
              <w:autoSpaceDE w:val="0"/>
              <w:autoSpaceDN w:val="0"/>
              <w:adjustRightInd w:val="0"/>
              <w:spacing w:after="0" w:line="240" w:lineRule="auto"/>
              <w:ind w:left="-108" w:firstLine="108"/>
              <w:rPr>
                <w:sz w:val="24"/>
                <w:szCs w:val="24"/>
              </w:rPr>
            </w:pPr>
            <w:r w:rsidRPr="00954DB3">
              <w:rPr>
                <w:sz w:val="24"/>
                <w:szCs w:val="24"/>
              </w:rPr>
              <w:t>Руководитель гонки</w:t>
            </w:r>
          </w:p>
        </w:tc>
        <w:tc>
          <w:tcPr>
            <w:tcW w:w="5368" w:type="dxa"/>
            <w:vAlign w:val="center"/>
          </w:tcPr>
          <w:p w:rsidR="006C7306" w:rsidRPr="00954DB3" w:rsidRDefault="006C7306" w:rsidP="00561E73">
            <w:pPr>
              <w:widowControl w:val="0"/>
              <w:autoSpaceDE w:val="0"/>
              <w:autoSpaceDN w:val="0"/>
              <w:adjustRightInd w:val="0"/>
              <w:spacing w:after="0" w:line="240" w:lineRule="auto"/>
              <w:ind w:left="-108" w:firstLine="108"/>
              <w:rPr>
                <w:sz w:val="24"/>
                <w:szCs w:val="24"/>
              </w:rPr>
            </w:pPr>
            <w:r>
              <w:rPr>
                <w:sz w:val="24"/>
                <w:szCs w:val="24"/>
              </w:rPr>
              <w:t>Казаков Александр</w:t>
            </w:r>
          </w:p>
        </w:tc>
        <w:tc>
          <w:tcPr>
            <w:tcW w:w="1440" w:type="dxa"/>
            <w:vAlign w:val="center"/>
          </w:tcPr>
          <w:p w:rsidR="006C7306" w:rsidRPr="00954DB3" w:rsidRDefault="006C7306" w:rsidP="00561E73">
            <w:pPr>
              <w:widowControl w:val="0"/>
              <w:autoSpaceDE w:val="0"/>
              <w:autoSpaceDN w:val="0"/>
              <w:adjustRightInd w:val="0"/>
              <w:spacing w:after="0" w:line="240" w:lineRule="auto"/>
              <w:ind w:left="-108" w:firstLine="108"/>
              <w:rPr>
                <w:sz w:val="24"/>
                <w:szCs w:val="24"/>
              </w:rPr>
            </w:pPr>
          </w:p>
        </w:tc>
      </w:tr>
      <w:tr w:rsidR="006C7306" w:rsidRPr="00954DB3" w:rsidTr="00561E73">
        <w:trPr>
          <w:trHeight w:val="341"/>
        </w:trPr>
        <w:tc>
          <w:tcPr>
            <w:tcW w:w="2672" w:type="dxa"/>
            <w:vAlign w:val="center"/>
          </w:tcPr>
          <w:p w:rsidR="006C7306" w:rsidRPr="00954DB3" w:rsidRDefault="006C7306" w:rsidP="00561E73">
            <w:pPr>
              <w:widowControl w:val="0"/>
              <w:autoSpaceDE w:val="0"/>
              <w:autoSpaceDN w:val="0"/>
              <w:adjustRightInd w:val="0"/>
              <w:spacing w:after="0" w:line="240" w:lineRule="auto"/>
              <w:ind w:left="-108" w:firstLine="108"/>
              <w:rPr>
                <w:sz w:val="24"/>
                <w:szCs w:val="24"/>
              </w:rPr>
            </w:pPr>
            <w:r w:rsidRPr="00954DB3">
              <w:rPr>
                <w:sz w:val="24"/>
                <w:szCs w:val="24"/>
              </w:rPr>
              <w:t>Технический комиссар</w:t>
            </w:r>
          </w:p>
        </w:tc>
        <w:tc>
          <w:tcPr>
            <w:tcW w:w="5368" w:type="dxa"/>
            <w:vAlign w:val="center"/>
          </w:tcPr>
          <w:p w:rsidR="006C7306" w:rsidRPr="00954DB3" w:rsidRDefault="006C7306" w:rsidP="00561E73">
            <w:pPr>
              <w:widowControl w:val="0"/>
              <w:autoSpaceDE w:val="0"/>
              <w:autoSpaceDN w:val="0"/>
              <w:adjustRightInd w:val="0"/>
              <w:spacing w:after="0" w:line="240" w:lineRule="auto"/>
              <w:ind w:left="-108" w:firstLine="108"/>
              <w:jc w:val="center"/>
              <w:rPr>
                <w:sz w:val="24"/>
                <w:szCs w:val="24"/>
              </w:rPr>
            </w:pPr>
            <w:r w:rsidRPr="00954DB3">
              <w:rPr>
                <w:sz w:val="24"/>
                <w:szCs w:val="24"/>
              </w:rPr>
              <w:t>Объявляется дополнительным бюллетенем</w:t>
            </w:r>
          </w:p>
        </w:tc>
        <w:tc>
          <w:tcPr>
            <w:tcW w:w="1440" w:type="dxa"/>
            <w:vAlign w:val="center"/>
          </w:tcPr>
          <w:p w:rsidR="006C7306" w:rsidRPr="00954DB3" w:rsidRDefault="006C7306" w:rsidP="00561E73">
            <w:pPr>
              <w:widowControl w:val="0"/>
              <w:autoSpaceDE w:val="0"/>
              <w:autoSpaceDN w:val="0"/>
              <w:adjustRightInd w:val="0"/>
              <w:spacing w:after="0" w:line="240" w:lineRule="auto"/>
              <w:ind w:left="-108" w:firstLine="108"/>
              <w:jc w:val="center"/>
              <w:rPr>
                <w:sz w:val="24"/>
                <w:szCs w:val="24"/>
              </w:rPr>
            </w:pPr>
          </w:p>
        </w:tc>
      </w:tr>
      <w:tr w:rsidR="006C7306" w:rsidRPr="00954DB3" w:rsidTr="00561E73">
        <w:trPr>
          <w:trHeight w:val="350"/>
        </w:trPr>
        <w:tc>
          <w:tcPr>
            <w:tcW w:w="2672" w:type="dxa"/>
            <w:vAlign w:val="center"/>
          </w:tcPr>
          <w:p w:rsidR="006C7306" w:rsidRPr="00954DB3" w:rsidRDefault="006C7306" w:rsidP="00561E73">
            <w:pPr>
              <w:widowControl w:val="0"/>
              <w:autoSpaceDE w:val="0"/>
              <w:autoSpaceDN w:val="0"/>
              <w:adjustRightInd w:val="0"/>
              <w:spacing w:after="0" w:line="240" w:lineRule="auto"/>
              <w:ind w:left="-108" w:firstLine="108"/>
              <w:rPr>
                <w:sz w:val="24"/>
                <w:szCs w:val="24"/>
              </w:rPr>
            </w:pPr>
            <w:r w:rsidRPr="00954DB3">
              <w:rPr>
                <w:sz w:val="24"/>
                <w:szCs w:val="24"/>
              </w:rPr>
              <w:t>Главный секретарь</w:t>
            </w:r>
          </w:p>
        </w:tc>
        <w:tc>
          <w:tcPr>
            <w:tcW w:w="5368" w:type="dxa"/>
            <w:vAlign w:val="center"/>
          </w:tcPr>
          <w:p w:rsidR="006C7306" w:rsidRPr="00954DB3" w:rsidRDefault="006C7306" w:rsidP="00561E73">
            <w:pPr>
              <w:widowControl w:val="0"/>
              <w:autoSpaceDE w:val="0"/>
              <w:autoSpaceDN w:val="0"/>
              <w:adjustRightInd w:val="0"/>
              <w:spacing w:after="0" w:line="240" w:lineRule="auto"/>
              <w:ind w:left="-108" w:firstLine="108"/>
              <w:rPr>
                <w:sz w:val="24"/>
                <w:szCs w:val="24"/>
              </w:rPr>
            </w:pPr>
            <w:r>
              <w:rPr>
                <w:sz w:val="24"/>
                <w:szCs w:val="24"/>
              </w:rPr>
              <w:t>Климов Иван</w:t>
            </w:r>
          </w:p>
        </w:tc>
        <w:tc>
          <w:tcPr>
            <w:tcW w:w="1440" w:type="dxa"/>
            <w:vAlign w:val="center"/>
          </w:tcPr>
          <w:p w:rsidR="006C7306" w:rsidRPr="00954DB3" w:rsidRDefault="006C7306" w:rsidP="00561E73">
            <w:pPr>
              <w:widowControl w:val="0"/>
              <w:autoSpaceDE w:val="0"/>
              <w:autoSpaceDN w:val="0"/>
              <w:adjustRightInd w:val="0"/>
              <w:spacing w:after="0" w:line="240" w:lineRule="auto"/>
              <w:ind w:left="-108" w:firstLine="108"/>
              <w:jc w:val="center"/>
              <w:rPr>
                <w:sz w:val="24"/>
                <w:szCs w:val="24"/>
              </w:rPr>
            </w:pPr>
          </w:p>
        </w:tc>
      </w:tr>
      <w:tr w:rsidR="006C7306" w:rsidRPr="00954DB3" w:rsidTr="00561E73">
        <w:trPr>
          <w:trHeight w:val="327"/>
        </w:trPr>
        <w:tc>
          <w:tcPr>
            <w:tcW w:w="2672" w:type="dxa"/>
            <w:vAlign w:val="center"/>
          </w:tcPr>
          <w:p w:rsidR="006C7306" w:rsidRPr="00954DB3" w:rsidRDefault="006C7306" w:rsidP="00561E73">
            <w:pPr>
              <w:widowControl w:val="0"/>
              <w:autoSpaceDE w:val="0"/>
              <w:autoSpaceDN w:val="0"/>
              <w:adjustRightInd w:val="0"/>
              <w:spacing w:after="0" w:line="240" w:lineRule="auto"/>
              <w:rPr>
                <w:sz w:val="24"/>
                <w:szCs w:val="24"/>
              </w:rPr>
            </w:pPr>
            <w:r w:rsidRPr="00954DB3">
              <w:rPr>
                <w:sz w:val="24"/>
                <w:szCs w:val="24"/>
              </w:rPr>
              <w:t>Секретарь КСК</w:t>
            </w:r>
          </w:p>
        </w:tc>
        <w:tc>
          <w:tcPr>
            <w:tcW w:w="5368" w:type="dxa"/>
            <w:vAlign w:val="center"/>
          </w:tcPr>
          <w:p w:rsidR="006C7306" w:rsidRPr="00954DB3" w:rsidRDefault="006C7306" w:rsidP="00561E73">
            <w:pPr>
              <w:widowControl w:val="0"/>
              <w:autoSpaceDE w:val="0"/>
              <w:autoSpaceDN w:val="0"/>
              <w:adjustRightInd w:val="0"/>
              <w:spacing w:after="0" w:line="240" w:lineRule="auto"/>
              <w:jc w:val="center"/>
              <w:rPr>
                <w:sz w:val="24"/>
                <w:szCs w:val="24"/>
              </w:rPr>
            </w:pPr>
            <w:r w:rsidRPr="00954DB3">
              <w:rPr>
                <w:sz w:val="24"/>
                <w:szCs w:val="24"/>
              </w:rPr>
              <w:t>Объявляется дополнительным бюллетенем</w:t>
            </w:r>
          </w:p>
        </w:tc>
        <w:tc>
          <w:tcPr>
            <w:tcW w:w="1440" w:type="dxa"/>
            <w:vAlign w:val="center"/>
          </w:tcPr>
          <w:p w:rsidR="006C7306" w:rsidRPr="00954DB3" w:rsidRDefault="006C7306" w:rsidP="00561E73">
            <w:pPr>
              <w:widowControl w:val="0"/>
              <w:autoSpaceDE w:val="0"/>
              <w:autoSpaceDN w:val="0"/>
              <w:adjustRightInd w:val="0"/>
              <w:spacing w:after="0" w:line="240" w:lineRule="auto"/>
              <w:jc w:val="center"/>
              <w:rPr>
                <w:sz w:val="24"/>
                <w:szCs w:val="24"/>
              </w:rPr>
            </w:pPr>
          </w:p>
        </w:tc>
      </w:tr>
      <w:tr w:rsidR="006C7306" w:rsidRPr="00954DB3" w:rsidTr="00561E73">
        <w:tc>
          <w:tcPr>
            <w:tcW w:w="2672" w:type="dxa"/>
            <w:vAlign w:val="center"/>
          </w:tcPr>
          <w:p w:rsidR="006C7306" w:rsidRPr="00954DB3" w:rsidRDefault="006C7306" w:rsidP="00561E73">
            <w:pPr>
              <w:widowControl w:val="0"/>
              <w:autoSpaceDE w:val="0"/>
              <w:autoSpaceDN w:val="0"/>
              <w:adjustRightInd w:val="0"/>
              <w:spacing w:after="0" w:line="240" w:lineRule="auto"/>
              <w:rPr>
                <w:color w:val="000000"/>
                <w:sz w:val="24"/>
                <w:szCs w:val="24"/>
              </w:rPr>
            </w:pPr>
            <w:r w:rsidRPr="00954DB3">
              <w:rPr>
                <w:color w:val="000000"/>
                <w:sz w:val="24"/>
                <w:szCs w:val="24"/>
              </w:rPr>
              <w:t>Офицер по связи с участниками</w:t>
            </w:r>
          </w:p>
        </w:tc>
        <w:tc>
          <w:tcPr>
            <w:tcW w:w="5368" w:type="dxa"/>
            <w:vAlign w:val="center"/>
          </w:tcPr>
          <w:p w:rsidR="006C7306" w:rsidRPr="00954DB3" w:rsidRDefault="006C7306" w:rsidP="00561E73">
            <w:pPr>
              <w:widowControl w:val="0"/>
              <w:autoSpaceDE w:val="0"/>
              <w:autoSpaceDN w:val="0"/>
              <w:adjustRightInd w:val="0"/>
              <w:spacing w:after="0" w:line="240" w:lineRule="auto"/>
              <w:jc w:val="center"/>
              <w:rPr>
                <w:color w:val="000000"/>
                <w:sz w:val="24"/>
                <w:szCs w:val="24"/>
              </w:rPr>
            </w:pPr>
            <w:r w:rsidRPr="00954DB3">
              <w:rPr>
                <w:sz w:val="24"/>
                <w:szCs w:val="24"/>
              </w:rPr>
              <w:t>Объявляется дополнительным бюллетенем</w:t>
            </w:r>
          </w:p>
        </w:tc>
        <w:tc>
          <w:tcPr>
            <w:tcW w:w="1440" w:type="dxa"/>
            <w:vAlign w:val="center"/>
          </w:tcPr>
          <w:p w:rsidR="006C7306" w:rsidRPr="00954DB3" w:rsidRDefault="006C7306" w:rsidP="00561E73">
            <w:pPr>
              <w:widowControl w:val="0"/>
              <w:autoSpaceDE w:val="0"/>
              <w:autoSpaceDN w:val="0"/>
              <w:adjustRightInd w:val="0"/>
              <w:spacing w:after="0" w:line="240" w:lineRule="auto"/>
              <w:jc w:val="center"/>
              <w:rPr>
                <w:sz w:val="24"/>
                <w:szCs w:val="24"/>
              </w:rPr>
            </w:pPr>
          </w:p>
        </w:tc>
      </w:tr>
      <w:tr w:rsidR="006C7306" w:rsidRPr="00954DB3" w:rsidTr="00561E73">
        <w:trPr>
          <w:trHeight w:val="476"/>
        </w:trPr>
        <w:tc>
          <w:tcPr>
            <w:tcW w:w="2672" w:type="dxa"/>
            <w:vAlign w:val="center"/>
          </w:tcPr>
          <w:p w:rsidR="006C7306" w:rsidRPr="00954DB3" w:rsidRDefault="006C7306" w:rsidP="00561E73">
            <w:pPr>
              <w:widowControl w:val="0"/>
              <w:autoSpaceDE w:val="0"/>
              <w:autoSpaceDN w:val="0"/>
              <w:adjustRightInd w:val="0"/>
              <w:spacing w:after="0" w:line="240" w:lineRule="auto"/>
              <w:rPr>
                <w:sz w:val="24"/>
                <w:szCs w:val="24"/>
              </w:rPr>
            </w:pPr>
            <w:r w:rsidRPr="00954DB3">
              <w:rPr>
                <w:sz w:val="24"/>
                <w:szCs w:val="24"/>
              </w:rPr>
              <w:t>Технический контролер</w:t>
            </w:r>
          </w:p>
        </w:tc>
        <w:tc>
          <w:tcPr>
            <w:tcW w:w="5368" w:type="dxa"/>
            <w:vAlign w:val="center"/>
          </w:tcPr>
          <w:p w:rsidR="006C7306" w:rsidRPr="00954DB3" w:rsidRDefault="006C7306" w:rsidP="00561E73">
            <w:pPr>
              <w:widowControl w:val="0"/>
              <w:autoSpaceDE w:val="0"/>
              <w:autoSpaceDN w:val="0"/>
              <w:adjustRightInd w:val="0"/>
              <w:spacing w:after="0" w:line="240" w:lineRule="auto"/>
              <w:jc w:val="center"/>
              <w:rPr>
                <w:sz w:val="24"/>
                <w:szCs w:val="24"/>
              </w:rPr>
            </w:pPr>
            <w:r w:rsidRPr="00954DB3">
              <w:rPr>
                <w:sz w:val="24"/>
                <w:szCs w:val="24"/>
              </w:rPr>
              <w:t>Объявляется дополнительным бюллетенем</w:t>
            </w:r>
          </w:p>
        </w:tc>
        <w:tc>
          <w:tcPr>
            <w:tcW w:w="1440" w:type="dxa"/>
            <w:vAlign w:val="center"/>
          </w:tcPr>
          <w:p w:rsidR="006C7306" w:rsidRPr="00954DB3" w:rsidRDefault="006C7306" w:rsidP="00561E73">
            <w:pPr>
              <w:widowControl w:val="0"/>
              <w:autoSpaceDE w:val="0"/>
              <w:autoSpaceDN w:val="0"/>
              <w:adjustRightInd w:val="0"/>
              <w:spacing w:after="0" w:line="240" w:lineRule="auto"/>
              <w:jc w:val="center"/>
              <w:rPr>
                <w:sz w:val="24"/>
                <w:szCs w:val="24"/>
              </w:rPr>
            </w:pPr>
          </w:p>
        </w:tc>
      </w:tr>
      <w:tr w:rsidR="006C7306" w:rsidRPr="00954DB3" w:rsidTr="00561E73">
        <w:tc>
          <w:tcPr>
            <w:tcW w:w="2672" w:type="dxa"/>
            <w:vAlign w:val="center"/>
          </w:tcPr>
          <w:p w:rsidR="006C7306" w:rsidRPr="00954DB3" w:rsidRDefault="006C7306" w:rsidP="00561E73">
            <w:pPr>
              <w:widowControl w:val="0"/>
              <w:autoSpaceDE w:val="0"/>
              <w:autoSpaceDN w:val="0"/>
              <w:adjustRightInd w:val="0"/>
              <w:spacing w:after="0" w:line="240" w:lineRule="auto"/>
              <w:rPr>
                <w:sz w:val="24"/>
                <w:szCs w:val="24"/>
              </w:rPr>
            </w:pPr>
            <w:r w:rsidRPr="00954DB3">
              <w:rPr>
                <w:sz w:val="24"/>
                <w:szCs w:val="24"/>
              </w:rPr>
              <w:t>Старшие судьи секции</w:t>
            </w:r>
          </w:p>
        </w:tc>
        <w:tc>
          <w:tcPr>
            <w:tcW w:w="5368" w:type="dxa"/>
            <w:vAlign w:val="center"/>
          </w:tcPr>
          <w:p w:rsidR="006C7306" w:rsidRPr="00954DB3" w:rsidRDefault="006C7306" w:rsidP="00561E73">
            <w:pPr>
              <w:widowControl w:val="0"/>
              <w:autoSpaceDE w:val="0"/>
              <w:autoSpaceDN w:val="0"/>
              <w:adjustRightInd w:val="0"/>
              <w:spacing w:after="0" w:line="240" w:lineRule="auto"/>
              <w:jc w:val="center"/>
              <w:rPr>
                <w:sz w:val="24"/>
                <w:szCs w:val="24"/>
              </w:rPr>
            </w:pPr>
            <w:r w:rsidRPr="00954DB3">
              <w:rPr>
                <w:sz w:val="24"/>
                <w:szCs w:val="24"/>
              </w:rPr>
              <w:t>Объявляется дополнительным бюллетенем</w:t>
            </w:r>
          </w:p>
        </w:tc>
        <w:tc>
          <w:tcPr>
            <w:tcW w:w="1440" w:type="dxa"/>
            <w:vAlign w:val="center"/>
          </w:tcPr>
          <w:p w:rsidR="006C7306" w:rsidRPr="00954DB3" w:rsidRDefault="006C7306" w:rsidP="00561E73">
            <w:pPr>
              <w:widowControl w:val="0"/>
              <w:autoSpaceDE w:val="0"/>
              <w:autoSpaceDN w:val="0"/>
              <w:adjustRightInd w:val="0"/>
              <w:spacing w:after="0" w:line="240" w:lineRule="auto"/>
              <w:jc w:val="center"/>
              <w:rPr>
                <w:sz w:val="24"/>
                <w:szCs w:val="24"/>
              </w:rPr>
            </w:pPr>
          </w:p>
        </w:tc>
      </w:tr>
      <w:tr w:rsidR="006C7306" w:rsidRPr="00954DB3" w:rsidTr="00561E73">
        <w:trPr>
          <w:trHeight w:val="340"/>
        </w:trPr>
        <w:tc>
          <w:tcPr>
            <w:tcW w:w="2672" w:type="dxa"/>
            <w:vAlign w:val="center"/>
          </w:tcPr>
          <w:p w:rsidR="006C7306" w:rsidRPr="00954DB3" w:rsidRDefault="006C7306" w:rsidP="00561E73">
            <w:pPr>
              <w:widowControl w:val="0"/>
              <w:autoSpaceDE w:val="0"/>
              <w:autoSpaceDN w:val="0"/>
              <w:adjustRightInd w:val="0"/>
              <w:spacing w:after="0" w:line="240" w:lineRule="auto"/>
              <w:rPr>
                <w:sz w:val="24"/>
                <w:szCs w:val="24"/>
              </w:rPr>
            </w:pPr>
            <w:r w:rsidRPr="00954DB3">
              <w:rPr>
                <w:sz w:val="24"/>
                <w:szCs w:val="24"/>
              </w:rPr>
              <w:t xml:space="preserve">Главный судья </w:t>
            </w:r>
          </w:p>
        </w:tc>
        <w:tc>
          <w:tcPr>
            <w:tcW w:w="5368" w:type="dxa"/>
            <w:vAlign w:val="center"/>
          </w:tcPr>
          <w:p w:rsidR="006C7306" w:rsidRPr="00954DB3" w:rsidRDefault="006C7306" w:rsidP="00561E73">
            <w:pPr>
              <w:widowControl w:val="0"/>
              <w:autoSpaceDE w:val="0"/>
              <w:autoSpaceDN w:val="0"/>
              <w:adjustRightInd w:val="0"/>
              <w:spacing w:after="0" w:line="240" w:lineRule="auto"/>
              <w:rPr>
                <w:sz w:val="24"/>
                <w:szCs w:val="24"/>
              </w:rPr>
            </w:pPr>
            <w:r w:rsidRPr="00954DB3">
              <w:rPr>
                <w:sz w:val="24"/>
                <w:szCs w:val="24"/>
              </w:rPr>
              <w:t xml:space="preserve">                                                          «Б»</w:t>
            </w:r>
          </w:p>
        </w:tc>
        <w:tc>
          <w:tcPr>
            <w:tcW w:w="1440" w:type="dxa"/>
            <w:vAlign w:val="center"/>
          </w:tcPr>
          <w:p w:rsidR="006C7306" w:rsidRPr="00954DB3" w:rsidRDefault="006C7306" w:rsidP="00561E73">
            <w:pPr>
              <w:widowControl w:val="0"/>
              <w:autoSpaceDE w:val="0"/>
              <w:autoSpaceDN w:val="0"/>
              <w:adjustRightInd w:val="0"/>
              <w:spacing w:after="0" w:line="240" w:lineRule="auto"/>
              <w:rPr>
                <w:sz w:val="24"/>
                <w:szCs w:val="24"/>
              </w:rPr>
            </w:pPr>
          </w:p>
        </w:tc>
      </w:tr>
    </w:tbl>
    <w:p w:rsidR="006C7306" w:rsidRPr="00B94F9B" w:rsidRDefault="006C7306" w:rsidP="006C7306">
      <w:pPr>
        <w:spacing w:after="0" w:line="240" w:lineRule="auto"/>
        <w:rPr>
          <w:b/>
          <w:smallCaps/>
          <w:sz w:val="24"/>
          <w:szCs w:val="24"/>
        </w:rPr>
      </w:pPr>
    </w:p>
    <w:p w:rsidR="006C7306" w:rsidRPr="00B94F9B" w:rsidRDefault="006C7306" w:rsidP="006C7306">
      <w:pPr>
        <w:spacing w:after="0" w:line="240" w:lineRule="auto"/>
        <w:rPr>
          <w:b/>
          <w:smallCaps/>
          <w:sz w:val="24"/>
          <w:szCs w:val="24"/>
        </w:rPr>
      </w:pPr>
      <w:r w:rsidRPr="00B94F9B">
        <w:rPr>
          <w:b/>
          <w:smallCaps/>
          <w:sz w:val="24"/>
          <w:szCs w:val="24"/>
        </w:rPr>
        <w:t>Идентификация официальных лиц.</w:t>
      </w:r>
    </w:p>
    <w:tbl>
      <w:tblPr>
        <w:tblW w:w="936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30"/>
        <w:gridCol w:w="4230"/>
      </w:tblGrid>
      <w:tr w:rsidR="006C7306" w:rsidRPr="00954DB3" w:rsidTr="00561E73">
        <w:tc>
          <w:tcPr>
            <w:tcW w:w="5130" w:type="dxa"/>
          </w:tcPr>
          <w:p w:rsidR="006C7306" w:rsidRPr="00954DB3" w:rsidRDefault="006C7306" w:rsidP="00561E73">
            <w:pPr>
              <w:widowControl w:val="0"/>
              <w:autoSpaceDE w:val="0"/>
              <w:autoSpaceDN w:val="0"/>
              <w:adjustRightInd w:val="0"/>
              <w:spacing w:after="0" w:line="240" w:lineRule="auto"/>
              <w:rPr>
                <w:sz w:val="24"/>
                <w:szCs w:val="24"/>
              </w:rPr>
            </w:pPr>
            <w:r w:rsidRPr="00954DB3">
              <w:rPr>
                <w:sz w:val="24"/>
                <w:szCs w:val="24"/>
              </w:rPr>
              <w:t xml:space="preserve">Жёлтый жилет </w:t>
            </w:r>
          </w:p>
        </w:tc>
        <w:tc>
          <w:tcPr>
            <w:tcW w:w="4230" w:type="dxa"/>
          </w:tcPr>
          <w:p w:rsidR="006C7306" w:rsidRPr="00954DB3" w:rsidRDefault="006C7306" w:rsidP="00561E73">
            <w:pPr>
              <w:widowControl w:val="0"/>
              <w:autoSpaceDE w:val="0"/>
              <w:autoSpaceDN w:val="0"/>
              <w:adjustRightInd w:val="0"/>
              <w:spacing w:after="0" w:line="240" w:lineRule="auto"/>
              <w:rPr>
                <w:sz w:val="24"/>
                <w:szCs w:val="24"/>
              </w:rPr>
            </w:pPr>
            <w:r w:rsidRPr="00954DB3">
              <w:rPr>
                <w:sz w:val="24"/>
                <w:szCs w:val="24"/>
              </w:rPr>
              <w:t>Оргкомитет</w:t>
            </w:r>
          </w:p>
        </w:tc>
      </w:tr>
      <w:tr w:rsidR="006C7306" w:rsidRPr="00954DB3" w:rsidTr="00561E73">
        <w:tc>
          <w:tcPr>
            <w:tcW w:w="5130" w:type="dxa"/>
          </w:tcPr>
          <w:p w:rsidR="006C7306" w:rsidRPr="00954DB3" w:rsidRDefault="006C7306" w:rsidP="00561E73">
            <w:pPr>
              <w:widowControl w:val="0"/>
              <w:autoSpaceDE w:val="0"/>
              <w:autoSpaceDN w:val="0"/>
              <w:adjustRightInd w:val="0"/>
              <w:spacing w:after="0" w:line="240" w:lineRule="auto"/>
              <w:rPr>
                <w:sz w:val="24"/>
                <w:szCs w:val="24"/>
              </w:rPr>
            </w:pPr>
            <w:proofErr w:type="spellStart"/>
            <w:r w:rsidRPr="00954DB3">
              <w:rPr>
                <w:sz w:val="24"/>
                <w:szCs w:val="24"/>
              </w:rPr>
              <w:t>Бейдж</w:t>
            </w:r>
            <w:proofErr w:type="spellEnd"/>
          </w:p>
        </w:tc>
        <w:tc>
          <w:tcPr>
            <w:tcW w:w="4230" w:type="dxa"/>
          </w:tcPr>
          <w:p w:rsidR="006C7306" w:rsidRPr="00954DB3" w:rsidRDefault="006C7306" w:rsidP="00561E73">
            <w:pPr>
              <w:widowControl w:val="0"/>
              <w:autoSpaceDE w:val="0"/>
              <w:autoSpaceDN w:val="0"/>
              <w:adjustRightInd w:val="0"/>
              <w:spacing w:after="0" w:line="240" w:lineRule="auto"/>
              <w:rPr>
                <w:sz w:val="24"/>
                <w:szCs w:val="24"/>
              </w:rPr>
            </w:pPr>
            <w:r w:rsidRPr="00954DB3">
              <w:rPr>
                <w:sz w:val="24"/>
                <w:szCs w:val="24"/>
              </w:rPr>
              <w:t>Офицер по связи с участниками</w:t>
            </w:r>
          </w:p>
        </w:tc>
      </w:tr>
      <w:tr w:rsidR="006C7306" w:rsidRPr="00954DB3" w:rsidTr="00561E73">
        <w:tc>
          <w:tcPr>
            <w:tcW w:w="5130" w:type="dxa"/>
          </w:tcPr>
          <w:p w:rsidR="006C7306" w:rsidRPr="00954DB3" w:rsidRDefault="006C7306" w:rsidP="00561E73">
            <w:pPr>
              <w:widowControl w:val="0"/>
              <w:autoSpaceDE w:val="0"/>
              <w:autoSpaceDN w:val="0"/>
              <w:adjustRightInd w:val="0"/>
              <w:spacing w:after="0" w:line="240" w:lineRule="auto"/>
              <w:rPr>
                <w:sz w:val="24"/>
                <w:szCs w:val="24"/>
              </w:rPr>
            </w:pPr>
            <w:r w:rsidRPr="00954DB3">
              <w:rPr>
                <w:sz w:val="24"/>
                <w:szCs w:val="24"/>
              </w:rPr>
              <w:t xml:space="preserve">Оранжевый  жилет </w:t>
            </w:r>
          </w:p>
        </w:tc>
        <w:tc>
          <w:tcPr>
            <w:tcW w:w="4230" w:type="dxa"/>
          </w:tcPr>
          <w:p w:rsidR="006C7306" w:rsidRPr="00954DB3" w:rsidRDefault="006C7306" w:rsidP="00561E73">
            <w:pPr>
              <w:widowControl w:val="0"/>
              <w:autoSpaceDE w:val="0"/>
              <w:autoSpaceDN w:val="0"/>
              <w:adjustRightInd w:val="0"/>
              <w:spacing w:after="0" w:line="240" w:lineRule="auto"/>
              <w:rPr>
                <w:sz w:val="24"/>
                <w:szCs w:val="24"/>
              </w:rPr>
            </w:pPr>
            <w:r w:rsidRPr="00954DB3">
              <w:rPr>
                <w:sz w:val="24"/>
                <w:szCs w:val="24"/>
              </w:rPr>
              <w:t>Судья в секции</w:t>
            </w:r>
          </w:p>
        </w:tc>
      </w:tr>
    </w:tbl>
    <w:p w:rsidR="006C7306" w:rsidRPr="00B94F9B" w:rsidRDefault="006C7306" w:rsidP="006C7306">
      <w:pPr>
        <w:spacing w:after="0" w:line="240" w:lineRule="auto"/>
        <w:rPr>
          <w:b/>
          <w:smallCap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48"/>
        <w:gridCol w:w="4140"/>
      </w:tblGrid>
      <w:tr w:rsidR="006C7306" w:rsidRPr="00954DB3" w:rsidTr="00561E73">
        <w:tc>
          <w:tcPr>
            <w:tcW w:w="5148" w:type="dxa"/>
          </w:tcPr>
          <w:p w:rsidR="006C7306" w:rsidRPr="00954DB3" w:rsidRDefault="006C7306" w:rsidP="00561E73">
            <w:pPr>
              <w:spacing w:after="0" w:line="240" w:lineRule="auto"/>
              <w:rPr>
                <w:b/>
                <w:smallCaps/>
                <w:sz w:val="24"/>
                <w:szCs w:val="24"/>
              </w:rPr>
            </w:pPr>
            <w:r w:rsidRPr="00954DB3">
              <w:rPr>
                <w:b/>
                <w:smallCaps/>
                <w:sz w:val="24"/>
                <w:szCs w:val="24"/>
              </w:rPr>
              <w:t>Генеральный спонсор</w:t>
            </w:r>
          </w:p>
        </w:tc>
        <w:tc>
          <w:tcPr>
            <w:tcW w:w="4140" w:type="dxa"/>
          </w:tcPr>
          <w:p w:rsidR="006C7306" w:rsidRPr="00954DB3" w:rsidRDefault="006C7306" w:rsidP="00561E73">
            <w:pPr>
              <w:keepNext/>
              <w:spacing w:after="0" w:line="240" w:lineRule="auto"/>
              <w:ind w:right="-288"/>
              <w:outlineLvl w:val="3"/>
              <w:rPr>
                <w:b/>
                <w:smallCaps/>
                <w:sz w:val="24"/>
                <w:szCs w:val="24"/>
              </w:rPr>
            </w:pPr>
            <w:r w:rsidRPr="00954DB3">
              <w:rPr>
                <w:sz w:val="24"/>
                <w:szCs w:val="24"/>
              </w:rPr>
              <w:t>Объявляется дополнительным бюллетенем</w:t>
            </w:r>
          </w:p>
        </w:tc>
      </w:tr>
    </w:tbl>
    <w:p w:rsidR="006C7306" w:rsidRPr="00D66B3A" w:rsidRDefault="006C7306" w:rsidP="006C7306">
      <w:pPr>
        <w:spacing w:after="0"/>
        <w:rPr>
          <w:color w:val="0000FF"/>
          <w:sz w:val="24"/>
          <w:szCs w:val="24"/>
        </w:rPr>
      </w:pPr>
    </w:p>
    <w:p w:rsidR="006C7306" w:rsidRPr="0074319F" w:rsidRDefault="006C7306" w:rsidP="006C7306">
      <w:pPr>
        <w:spacing w:after="0"/>
        <w:rPr>
          <w:b/>
          <w:color w:val="0000FF"/>
          <w:sz w:val="24"/>
          <w:szCs w:val="24"/>
        </w:rPr>
      </w:pPr>
      <w:r w:rsidRPr="00D66B3A">
        <w:rPr>
          <w:b/>
          <w:color w:val="0000FF"/>
          <w:sz w:val="24"/>
          <w:szCs w:val="24"/>
        </w:rPr>
        <w:t xml:space="preserve">3. </w:t>
      </w:r>
      <w:r>
        <w:rPr>
          <w:b/>
          <w:color w:val="0000FF"/>
          <w:sz w:val="24"/>
          <w:szCs w:val="24"/>
        </w:rPr>
        <w:t>Универсальное р</w:t>
      </w:r>
      <w:r w:rsidRPr="00D66B3A">
        <w:rPr>
          <w:b/>
          <w:color w:val="0000FF"/>
          <w:sz w:val="24"/>
          <w:szCs w:val="24"/>
        </w:rPr>
        <w:t xml:space="preserve">асписание </w:t>
      </w:r>
      <w:r>
        <w:rPr>
          <w:b/>
          <w:color w:val="0000FF"/>
          <w:sz w:val="24"/>
          <w:szCs w:val="24"/>
        </w:rPr>
        <w:t>распорядка соревновательного дня:</w:t>
      </w:r>
    </w:p>
    <w:p w:rsidR="006C7306" w:rsidRDefault="006C7306" w:rsidP="006C7306">
      <w:pPr>
        <w:keepNext/>
        <w:spacing w:after="0" w:line="240" w:lineRule="auto"/>
        <w:outlineLvl w:val="0"/>
      </w:pPr>
      <w:r w:rsidRPr="00723841">
        <w:rPr>
          <w:rStyle w:val="aa"/>
          <w:color w:val="0040FF"/>
          <w:u w:val="single"/>
        </w:rPr>
        <w:t>СБОРЫ 4х4 на «Вертикаль2014» в классе «Абсолют».</w:t>
      </w:r>
      <w:r>
        <w:br/>
        <w:t xml:space="preserve">С 08:15 до 10:20 – Регистрация, оформления документов </w:t>
      </w:r>
      <w:r>
        <w:br/>
        <w:t>и работы административной и технической комиссии.</w:t>
      </w:r>
      <w:r>
        <w:br/>
        <w:t xml:space="preserve">10:20 - Брифинг участников, Представление участников, </w:t>
      </w:r>
      <w:r>
        <w:br/>
        <w:t xml:space="preserve">ознакомление с трассами. </w:t>
      </w:r>
      <w:r>
        <w:br/>
      </w:r>
      <w:r>
        <w:lastRenderedPageBreak/>
        <w:t>10:40 - Открытие соревнований</w:t>
      </w:r>
      <w:r>
        <w:br/>
        <w:t xml:space="preserve">11:00 - Открытие секций </w:t>
      </w:r>
      <w:r>
        <w:br/>
        <w:t xml:space="preserve">13:00 - Закрытие секций </w:t>
      </w:r>
      <w:r>
        <w:br/>
        <w:t>13:00-14:00 - Обед</w:t>
      </w:r>
      <w:r>
        <w:br/>
        <w:t xml:space="preserve">14:00 - Открытие секций </w:t>
      </w:r>
      <w:r>
        <w:br/>
        <w:t>1</w:t>
      </w:r>
      <w:r w:rsidR="00483471">
        <w:t>7</w:t>
      </w:r>
      <w:r>
        <w:t xml:space="preserve">:00 - Закрытие секций </w:t>
      </w:r>
      <w:r>
        <w:br/>
        <w:t>1</w:t>
      </w:r>
      <w:r w:rsidR="00483471">
        <w:t>7</w:t>
      </w:r>
      <w:r>
        <w:t xml:space="preserve">:30 - Утверждение и определение результатов </w:t>
      </w:r>
      <w:r>
        <w:br/>
        <w:t>соревнований.</w:t>
      </w:r>
    </w:p>
    <w:p w:rsidR="00C26C2E" w:rsidRDefault="006C7306" w:rsidP="006C7306">
      <w:r>
        <w:t>1</w:t>
      </w:r>
      <w:r w:rsidR="00483471">
        <w:t>8</w:t>
      </w:r>
      <w:r>
        <w:t xml:space="preserve">:00 – Награждение победителей. </w:t>
      </w:r>
      <w:r>
        <w:br/>
      </w:r>
    </w:p>
    <w:p w:rsidR="009555F9" w:rsidRPr="00723841" w:rsidRDefault="009555F9" w:rsidP="009555F9">
      <w:pPr>
        <w:keepNext/>
        <w:spacing w:after="0" w:line="240" w:lineRule="auto"/>
        <w:outlineLvl w:val="0"/>
        <w:rPr>
          <w:b/>
          <w:bCs/>
          <w:color w:val="0000FF"/>
          <w:sz w:val="24"/>
          <w:szCs w:val="24"/>
          <w:u w:val="single"/>
        </w:rPr>
      </w:pPr>
      <w:r w:rsidRPr="00723841">
        <w:rPr>
          <w:b/>
          <w:bCs/>
          <w:color w:val="0000FF"/>
          <w:sz w:val="24"/>
          <w:szCs w:val="24"/>
          <w:u w:val="single"/>
        </w:rPr>
        <w:t>4. Участники, водители, автомобили.</w:t>
      </w:r>
    </w:p>
    <w:p w:rsidR="009555F9" w:rsidRPr="00B94F9B" w:rsidRDefault="009555F9" w:rsidP="009555F9">
      <w:pPr>
        <w:spacing w:after="0" w:line="240" w:lineRule="auto"/>
        <w:rPr>
          <w:sz w:val="24"/>
          <w:szCs w:val="24"/>
        </w:rPr>
      </w:pPr>
    </w:p>
    <w:p w:rsidR="009555F9" w:rsidRPr="00B94F9B" w:rsidRDefault="009555F9" w:rsidP="009555F9">
      <w:pPr>
        <w:pStyle w:val="ab"/>
        <w:keepNext/>
        <w:numPr>
          <w:ilvl w:val="1"/>
          <w:numId w:val="3"/>
        </w:numPr>
        <w:spacing w:after="0" w:line="240" w:lineRule="auto"/>
        <w:outlineLvl w:val="2"/>
        <w:rPr>
          <w:b/>
          <w:bCs/>
          <w:smallCaps/>
          <w:sz w:val="24"/>
          <w:szCs w:val="24"/>
          <w:lang w:eastAsia="ru-RU"/>
        </w:rPr>
      </w:pPr>
      <w:r w:rsidRPr="00B94F9B">
        <w:rPr>
          <w:b/>
          <w:bCs/>
          <w:smallCaps/>
          <w:sz w:val="24"/>
          <w:szCs w:val="24"/>
          <w:lang w:eastAsia="ru-RU"/>
        </w:rPr>
        <w:t xml:space="preserve">  Участники, водители.</w:t>
      </w:r>
    </w:p>
    <w:p w:rsidR="009555F9" w:rsidRPr="00B94F9B" w:rsidRDefault="009555F9" w:rsidP="009555F9">
      <w:pPr>
        <w:pStyle w:val="ab"/>
        <w:numPr>
          <w:ilvl w:val="2"/>
          <w:numId w:val="3"/>
        </w:numPr>
        <w:spacing w:after="0" w:line="240" w:lineRule="auto"/>
        <w:rPr>
          <w:sz w:val="24"/>
          <w:szCs w:val="24"/>
          <w:lang w:eastAsia="ru-RU"/>
        </w:rPr>
      </w:pPr>
      <w:r w:rsidRPr="00B94F9B">
        <w:rPr>
          <w:sz w:val="24"/>
          <w:szCs w:val="24"/>
          <w:lang w:eastAsia="ru-RU"/>
        </w:rPr>
        <w:t xml:space="preserve">К соревнованию допускаются юридические и физические лица, обладающие </w:t>
      </w:r>
      <w:r>
        <w:rPr>
          <w:sz w:val="24"/>
          <w:szCs w:val="24"/>
          <w:lang w:eastAsia="ru-RU"/>
        </w:rPr>
        <w:t xml:space="preserve">и не обладающими </w:t>
      </w:r>
      <w:r w:rsidRPr="00B94F9B">
        <w:rPr>
          <w:sz w:val="24"/>
          <w:szCs w:val="24"/>
          <w:lang w:eastAsia="ru-RU"/>
        </w:rPr>
        <w:t>действующими лицензиями Участников РАФ.</w:t>
      </w:r>
    </w:p>
    <w:p w:rsidR="009555F9" w:rsidRPr="00B94F9B" w:rsidRDefault="009555F9" w:rsidP="009555F9">
      <w:pPr>
        <w:pStyle w:val="ab"/>
        <w:numPr>
          <w:ilvl w:val="2"/>
          <w:numId w:val="3"/>
        </w:numPr>
        <w:spacing w:after="0" w:line="240" w:lineRule="auto"/>
        <w:rPr>
          <w:sz w:val="24"/>
          <w:szCs w:val="24"/>
          <w:lang w:eastAsia="ru-RU"/>
        </w:rPr>
      </w:pPr>
      <w:r w:rsidRPr="00B94F9B">
        <w:rPr>
          <w:sz w:val="24"/>
          <w:szCs w:val="24"/>
          <w:lang w:eastAsia="ru-RU"/>
        </w:rPr>
        <w:t>Участник несёт солидарную ответственность за действия как членов заявленного им экипажа, так и всех лиц, обеспечивающих их участие в соревновании.</w:t>
      </w:r>
    </w:p>
    <w:p w:rsidR="009555F9" w:rsidRPr="00B94F9B" w:rsidRDefault="009555F9" w:rsidP="009555F9">
      <w:pPr>
        <w:numPr>
          <w:ilvl w:val="2"/>
          <w:numId w:val="3"/>
        </w:numPr>
        <w:spacing w:after="0" w:line="240" w:lineRule="auto"/>
        <w:rPr>
          <w:sz w:val="24"/>
          <w:szCs w:val="24"/>
        </w:rPr>
      </w:pPr>
      <w:r w:rsidRPr="00B94F9B">
        <w:rPr>
          <w:sz w:val="24"/>
          <w:szCs w:val="24"/>
        </w:rPr>
        <w:t>Экипаж может состоять не более чем из двух человек («первый» и «второй» водители)</w:t>
      </w:r>
    </w:p>
    <w:p w:rsidR="009555F9" w:rsidRPr="00B94F9B" w:rsidRDefault="009555F9" w:rsidP="009555F9">
      <w:pPr>
        <w:numPr>
          <w:ilvl w:val="2"/>
          <w:numId w:val="3"/>
        </w:numPr>
        <w:spacing w:after="0" w:line="240" w:lineRule="auto"/>
        <w:rPr>
          <w:sz w:val="24"/>
          <w:szCs w:val="24"/>
        </w:rPr>
      </w:pPr>
      <w:r w:rsidRPr="00B94F9B">
        <w:rPr>
          <w:sz w:val="24"/>
          <w:szCs w:val="24"/>
        </w:rPr>
        <w:t>Экипаж могут составлять лица, достигшие 18-ти летнего возраста и имеющие</w:t>
      </w:r>
      <w:r>
        <w:rPr>
          <w:sz w:val="24"/>
          <w:szCs w:val="24"/>
        </w:rPr>
        <w:t xml:space="preserve"> (либо не имеющие),</w:t>
      </w:r>
      <w:r w:rsidRPr="00B94F9B">
        <w:rPr>
          <w:sz w:val="24"/>
          <w:szCs w:val="24"/>
        </w:rPr>
        <w:t xml:space="preserve"> действующую лицензию категории «Д» выданную РАФ. Управлять автомобилем в секции может только спортсмен, заявленный как «Водитель». Второй водитель – штурман должен иметь </w:t>
      </w:r>
      <w:r>
        <w:rPr>
          <w:sz w:val="24"/>
          <w:szCs w:val="24"/>
        </w:rPr>
        <w:t xml:space="preserve">(либо не имеет)  </w:t>
      </w:r>
      <w:r w:rsidRPr="00B94F9B">
        <w:rPr>
          <w:sz w:val="24"/>
          <w:szCs w:val="24"/>
        </w:rPr>
        <w:t xml:space="preserve">удостоверение категории B или E (для 2-го водителя, если есть) На одном автомобиле может быть заявлено не более двух экипажей. </w:t>
      </w:r>
    </w:p>
    <w:p w:rsidR="009555F9" w:rsidRPr="00B94F9B" w:rsidRDefault="009555F9" w:rsidP="009555F9">
      <w:pPr>
        <w:numPr>
          <w:ilvl w:val="2"/>
          <w:numId w:val="3"/>
        </w:numPr>
        <w:spacing w:after="0" w:line="240" w:lineRule="auto"/>
        <w:rPr>
          <w:sz w:val="24"/>
          <w:szCs w:val="24"/>
        </w:rPr>
      </w:pPr>
      <w:r w:rsidRPr="00B94F9B">
        <w:rPr>
          <w:sz w:val="24"/>
          <w:szCs w:val="24"/>
        </w:rPr>
        <w:t xml:space="preserve">Фамилия (псевдоним) и национальный флаг Водителя должен быть нанесён с обеих сторон автомобиля, на боковой поверхности, расположенной выше верхней кромки комплектного колеса. Любой участник, не выполнивший это требование подвергается денежному штрафу в </w:t>
      </w:r>
      <w:r>
        <w:rPr>
          <w:sz w:val="24"/>
          <w:szCs w:val="24"/>
        </w:rPr>
        <w:t>5</w:t>
      </w:r>
      <w:r w:rsidRPr="00B94F9B">
        <w:rPr>
          <w:sz w:val="24"/>
          <w:szCs w:val="24"/>
        </w:rPr>
        <w:t>00 рублей.</w:t>
      </w:r>
    </w:p>
    <w:p w:rsidR="009555F9" w:rsidRPr="00B94F9B" w:rsidRDefault="009555F9" w:rsidP="009555F9">
      <w:pPr>
        <w:numPr>
          <w:ilvl w:val="2"/>
          <w:numId w:val="3"/>
        </w:numPr>
        <w:spacing w:after="0" w:line="240" w:lineRule="auto"/>
        <w:rPr>
          <w:sz w:val="24"/>
          <w:szCs w:val="24"/>
        </w:rPr>
      </w:pPr>
      <w:r w:rsidRPr="00B94F9B">
        <w:rPr>
          <w:sz w:val="24"/>
          <w:szCs w:val="24"/>
        </w:rPr>
        <w:t>При выступлении на одном автомобиле двух экипажей Участником должна быть обеспечена возможность их безошибочной идентификации (например: нанесение двух фамилий (псевдонимов), одна из которых закрывается непрозрачным материалом).</w:t>
      </w:r>
    </w:p>
    <w:p w:rsidR="009555F9" w:rsidRPr="00B94F9B" w:rsidRDefault="009555F9" w:rsidP="009555F9">
      <w:pPr>
        <w:numPr>
          <w:ilvl w:val="2"/>
          <w:numId w:val="3"/>
        </w:numPr>
        <w:spacing w:after="0" w:line="240" w:lineRule="auto"/>
        <w:rPr>
          <w:sz w:val="24"/>
          <w:szCs w:val="24"/>
        </w:rPr>
      </w:pPr>
      <w:r w:rsidRPr="00B94F9B">
        <w:rPr>
          <w:sz w:val="24"/>
          <w:szCs w:val="24"/>
        </w:rPr>
        <w:t>Запрещается замена в течении соревнований «Первого» и «Второго» водителя лицами не указанными в заявке. В отдельных случаях количество и состав лиц, управляющих автомобилем на трассе соревнований,  может быть ограничено в соответствии с правилами прохождения  трасс.</w:t>
      </w:r>
    </w:p>
    <w:p w:rsidR="009555F9" w:rsidRPr="00B94F9B" w:rsidRDefault="009555F9" w:rsidP="009555F9">
      <w:pPr>
        <w:pStyle w:val="ab"/>
        <w:keepNext/>
        <w:numPr>
          <w:ilvl w:val="1"/>
          <w:numId w:val="3"/>
        </w:numPr>
        <w:spacing w:after="0" w:line="240" w:lineRule="auto"/>
        <w:outlineLvl w:val="2"/>
        <w:rPr>
          <w:b/>
          <w:bCs/>
          <w:smallCaps/>
          <w:sz w:val="24"/>
          <w:szCs w:val="24"/>
          <w:lang w:eastAsia="ru-RU"/>
        </w:rPr>
      </w:pPr>
      <w:r w:rsidRPr="00B94F9B">
        <w:rPr>
          <w:b/>
          <w:bCs/>
          <w:smallCaps/>
          <w:sz w:val="24"/>
          <w:szCs w:val="24"/>
          <w:lang w:eastAsia="ru-RU"/>
        </w:rPr>
        <w:t>Комбинезоны, шлемы</w:t>
      </w:r>
    </w:p>
    <w:p w:rsidR="009555F9" w:rsidRPr="00B94F9B" w:rsidRDefault="009555F9" w:rsidP="009555F9">
      <w:pPr>
        <w:numPr>
          <w:ilvl w:val="2"/>
          <w:numId w:val="3"/>
        </w:numPr>
        <w:tabs>
          <w:tab w:val="right" w:leader="dot" w:pos="1200"/>
        </w:tabs>
        <w:spacing w:after="0" w:line="240" w:lineRule="auto"/>
        <w:jc w:val="both"/>
        <w:rPr>
          <w:bCs/>
          <w:sz w:val="24"/>
          <w:szCs w:val="24"/>
        </w:rPr>
      </w:pPr>
      <w:r w:rsidRPr="00B94F9B">
        <w:rPr>
          <w:bCs/>
          <w:sz w:val="24"/>
          <w:szCs w:val="24"/>
        </w:rPr>
        <w:t xml:space="preserve">Участникам необходимо предъявить на ТИ, а в ходе соревнования </w:t>
      </w:r>
      <w:r>
        <w:rPr>
          <w:bCs/>
          <w:sz w:val="24"/>
          <w:szCs w:val="24"/>
        </w:rPr>
        <w:t xml:space="preserve">рекомендовано </w:t>
      </w:r>
      <w:r w:rsidRPr="00B94F9B">
        <w:rPr>
          <w:bCs/>
          <w:sz w:val="24"/>
          <w:szCs w:val="24"/>
        </w:rPr>
        <w:t>быть одетыми в  комбинезоны. Рекомендуемые комбинезоны: имеющие, как минимум</w:t>
      </w:r>
      <w:r>
        <w:rPr>
          <w:bCs/>
          <w:sz w:val="24"/>
          <w:szCs w:val="24"/>
        </w:rPr>
        <w:t xml:space="preserve">, </w:t>
      </w:r>
      <w:proofErr w:type="spellStart"/>
      <w:r>
        <w:rPr>
          <w:bCs/>
          <w:sz w:val="24"/>
          <w:szCs w:val="24"/>
        </w:rPr>
        <w:t>картинговую</w:t>
      </w:r>
      <w:r w:rsidRPr="00B94F9B">
        <w:rPr>
          <w:bCs/>
          <w:sz w:val="24"/>
          <w:szCs w:val="24"/>
        </w:rPr>
        <w:t>омологацию</w:t>
      </w:r>
      <w:proofErr w:type="spellEnd"/>
      <w:r w:rsidRPr="00B94F9B">
        <w:rPr>
          <w:bCs/>
          <w:sz w:val="24"/>
          <w:szCs w:val="24"/>
        </w:rPr>
        <w:t xml:space="preserve"> РАФ .</w:t>
      </w:r>
    </w:p>
    <w:p w:rsidR="009555F9" w:rsidRPr="00B94F9B" w:rsidRDefault="009555F9" w:rsidP="009555F9">
      <w:pPr>
        <w:tabs>
          <w:tab w:val="right" w:leader="dot" w:pos="1200"/>
        </w:tabs>
        <w:spacing w:after="0" w:line="240" w:lineRule="auto"/>
        <w:jc w:val="both"/>
        <w:rPr>
          <w:bCs/>
          <w:sz w:val="24"/>
          <w:szCs w:val="24"/>
        </w:rPr>
      </w:pPr>
      <w:r w:rsidRPr="00B94F9B">
        <w:rPr>
          <w:bCs/>
          <w:sz w:val="24"/>
          <w:szCs w:val="24"/>
        </w:rPr>
        <w:t xml:space="preserve">          А так же, действительны комбинезоны: </w:t>
      </w:r>
      <w:r w:rsidRPr="00B94F9B">
        <w:rPr>
          <w:bCs/>
          <w:sz w:val="24"/>
          <w:szCs w:val="24"/>
          <w:u w:val="single"/>
        </w:rPr>
        <w:t>сплошные,</w:t>
      </w:r>
      <w:r w:rsidRPr="00B94F9B">
        <w:rPr>
          <w:bCs/>
          <w:sz w:val="24"/>
          <w:szCs w:val="24"/>
        </w:rPr>
        <w:t xml:space="preserve"> хл</w:t>
      </w:r>
      <w:r>
        <w:rPr>
          <w:bCs/>
          <w:sz w:val="24"/>
          <w:szCs w:val="24"/>
        </w:rPr>
        <w:t xml:space="preserve">опчатобумажные – не менее 90%, </w:t>
      </w:r>
      <w:r w:rsidRPr="00B94F9B">
        <w:rPr>
          <w:bCs/>
          <w:sz w:val="24"/>
          <w:szCs w:val="24"/>
          <w:u w:val="single"/>
        </w:rPr>
        <w:t>обязателен</w:t>
      </w:r>
      <w:r w:rsidRPr="00B94F9B">
        <w:rPr>
          <w:bCs/>
          <w:sz w:val="24"/>
          <w:szCs w:val="24"/>
        </w:rPr>
        <w:t xml:space="preserve"> длинный рукав.  </w:t>
      </w:r>
    </w:p>
    <w:p w:rsidR="00483471" w:rsidRDefault="009555F9" w:rsidP="00483471">
      <w:pPr>
        <w:tabs>
          <w:tab w:val="right" w:leader="dot" w:pos="1200"/>
        </w:tabs>
        <w:spacing w:after="0" w:line="240" w:lineRule="auto"/>
        <w:ind w:left="709" w:hanging="709"/>
        <w:jc w:val="both"/>
        <w:rPr>
          <w:bCs/>
          <w:sz w:val="24"/>
          <w:szCs w:val="24"/>
        </w:rPr>
      </w:pPr>
      <w:r w:rsidRPr="00B94F9B">
        <w:rPr>
          <w:bCs/>
          <w:sz w:val="24"/>
          <w:szCs w:val="24"/>
        </w:rPr>
        <w:t xml:space="preserve">4.2.2. Шлемы обязательны. </w:t>
      </w:r>
    </w:p>
    <w:p w:rsidR="009555F9" w:rsidRPr="00B94F9B" w:rsidRDefault="009555F9" w:rsidP="00483471">
      <w:pPr>
        <w:tabs>
          <w:tab w:val="right" w:leader="dot" w:pos="1200"/>
        </w:tabs>
        <w:spacing w:after="0" w:line="240" w:lineRule="auto"/>
        <w:ind w:left="709" w:hanging="709"/>
        <w:jc w:val="both"/>
        <w:rPr>
          <w:b/>
          <w:bCs/>
          <w:smallCaps/>
          <w:sz w:val="24"/>
          <w:szCs w:val="24"/>
        </w:rPr>
      </w:pPr>
      <w:r w:rsidRPr="00B94F9B">
        <w:rPr>
          <w:b/>
          <w:bCs/>
          <w:smallCaps/>
          <w:sz w:val="24"/>
          <w:szCs w:val="24"/>
        </w:rPr>
        <w:t>Допускаемые автомобили.</w:t>
      </w:r>
    </w:p>
    <w:p w:rsidR="009555F9" w:rsidRDefault="009555F9" w:rsidP="009555F9">
      <w:pPr>
        <w:numPr>
          <w:ilvl w:val="2"/>
          <w:numId w:val="3"/>
        </w:numPr>
        <w:spacing w:after="0" w:line="240" w:lineRule="auto"/>
        <w:jc w:val="both"/>
        <w:rPr>
          <w:sz w:val="24"/>
          <w:szCs w:val="24"/>
        </w:rPr>
      </w:pPr>
      <w:r w:rsidRPr="00B94F9B">
        <w:rPr>
          <w:sz w:val="24"/>
          <w:szCs w:val="24"/>
        </w:rPr>
        <w:lastRenderedPageBreak/>
        <w:t xml:space="preserve">В соревнованиях могут участвовать </w:t>
      </w:r>
      <w:proofErr w:type="spellStart"/>
      <w:r w:rsidRPr="00B94F9B">
        <w:rPr>
          <w:sz w:val="24"/>
          <w:szCs w:val="24"/>
        </w:rPr>
        <w:t>полноприводные</w:t>
      </w:r>
      <w:proofErr w:type="spellEnd"/>
      <w:r w:rsidRPr="00B94F9B">
        <w:rPr>
          <w:sz w:val="24"/>
          <w:szCs w:val="24"/>
        </w:rPr>
        <w:t xml:space="preserve"> автомобили, входящие в категорию </w:t>
      </w:r>
      <w:r w:rsidRPr="0002056F">
        <w:rPr>
          <w:sz w:val="24"/>
          <w:szCs w:val="24"/>
        </w:rPr>
        <w:t xml:space="preserve">“В“ российской классификации </w:t>
      </w:r>
      <w:r w:rsidRPr="0002056F">
        <w:rPr>
          <w:b/>
          <w:sz w:val="24"/>
          <w:szCs w:val="24"/>
          <w:u w:val="single"/>
        </w:rPr>
        <w:t>по зачетной группе</w:t>
      </w:r>
      <w:r w:rsidR="0002056F">
        <w:rPr>
          <w:b/>
          <w:sz w:val="24"/>
          <w:szCs w:val="24"/>
          <w:u w:val="single"/>
        </w:rPr>
        <w:t xml:space="preserve"> «АБСОЛЮТ»</w:t>
      </w:r>
      <w:r w:rsidRPr="0002056F">
        <w:rPr>
          <w:sz w:val="24"/>
          <w:szCs w:val="24"/>
        </w:rPr>
        <w:t>, в соответствии с действующими  с 2013 года Техническими Требованиями  к автомобилям,  участвующим во внедорожных соревнованиях серии «СБОРЫ 4х4»:</w:t>
      </w:r>
    </w:p>
    <w:p w:rsidR="0037023A" w:rsidRPr="0002056F" w:rsidRDefault="0037023A" w:rsidP="0037023A">
      <w:pPr>
        <w:spacing w:after="0" w:line="240" w:lineRule="auto"/>
        <w:jc w:val="both"/>
        <w:rPr>
          <w:sz w:val="24"/>
          <w:szCs w:val="24"/>
        </w:rPr>
      </w:pPr>
    </w:p>
    <w:p w:rsidR="0037023A" w:rsidRPr="009F7DB8" w:rsidRDefault="0037023A" w:rsidP="0037023A">
      <w:pPr>
        <w:jc w:val="center"/>
        <w:rPr>
          <w:b/>
          <w:sz w:val="36"/>
          <w:szCs w:val="36"/>
        </w:rPr>
      </w:pPr>
      <w:bookmarkStart w:id="12" w:name="_MON_1375507125"/>
      <w:bookmarkStart w:id="13" w:name="_MON_1375507146"/>
      <w:bookmarkStart w:id="14" w:name="_MON_1375507156"/>
      <w:bookmarkStart w:id="15" w:name="_MON_1375507168"/>
      <w:bookmarkStart w:id="16" w:name="_MON_1375507179"/>
      <w:bookmarkStart w:id="17" w:name="_MON_1375507190"/>
      <w:bookmarkStart w:id="18" w:name="_MON_1375507199"/>
      <w:bookmarkStart w:id="19" w:name="_MON_1375507211"/>
      <w:bookmarkStart w:id="20" w:name="_MON_1375507226"/>
      <w:bookmarkStart w:id="21" w:name="_MON_1398168519"/>
      <w:bookmarkStart w:id="22" w:name="_MON_1404122411"/>
      <w:bookmarkStart w:id="23" w:name="_MON_1375506957"/>
      <w:bookmarkStart w:id="24" w:name="_MON_1375507062"/>
      <w:bookmarkEnd w:id="12"/>
      <w:bookmarkEnd w:id="13"/>
      <w:bookmarkEnd w:id="14"/>
      <w:bookmarkEnd w:id="15"/>
      <w:bookmarkEnd w:id="16"/>
      <w:bookmarkEnd w:id="17"/>
      <w:bookmarkEnd w:id="18"/>
      <w:bookmarkEnd w:id="19"/>
      <w:bookmarkEnd w:id="20"/>
      <w:bookmarkEnd w:id="21"/>
      <w:bookmarkEnd w:id="22"/>
      <w:bookmarkEnd w:id="23"/>
      <w:bookmarkEnd w:id="24"/>
      <w:r w:rsidRPr="009F7DB8">
        <w:rPr>
          <w:b/>
          <w:sz w:val="36"/>
          <w:szCs w:val="36"/>
        </w:rPr>
        <w:t>ТЕХНИЧЕСКИЕ ТРЕБОВАНИЯ</w:t>
      </w:r>
    </w:p>
    <w:p w:rsidR="0037023A" w:rsidRDefault="0037023A" w:rsidP="0037023A">
      <w:pPr>
        <w:rPr>
          <w:b/>
          <w:sz w:val="20"/>
          <w:szCs w:val="20"/>
        </w:rPr>
      </w:pPr>
      <w:r w:rsidRPr="00500A29">
        <w:rPr>
          <w:b/>
          <w:sz w:val="20"/>
          <w:szCs w:val="20"/>
        </w:rPr>
        <w:t>К транспортным средствам, участвующим в серии Российских внедорожных соревнований "СБОРЫ 4х4"</w:t>
      </w:r>
    </w:p>
    <w:p w:rsidR="0037023A" w:rsidRDefault="00723841" w:rsidP="0037023A">
      <w:pPr>
        <w:jc w:val="center"/>
        <w:rPr>
          <w:b/>
          <w:sz w:val="20"/>
          <w:szCs w:val="20"/>
        </w:rPr>
      </w:pPr>
      <w:r>
        <w:rPr>
          <w:b/>
          <w:sz w:val="20"/>
          <w:szCs w:val="20"/>
        </w:rPr>
        <w:t>(</w:t>
      </w:r>
      <w:proofErr w:type="spellStart"/>
      <w:r>
        <w:rPr>
          <w:b/>
          <w:sz w:val="20"/>
          <w:szCs w:val="20"/>
        </w:rPr>
        <w:t>трофи-</w:t>
      </w:r>
      <w:r w:rsidR="0037023A">
        <w:rPr>
          <w:b/>
          <w:sz w:val="20"/>
          <w:szCs w:val="20"/>
        </w:rPr>
        <w:t>триал</w:t>
      </w:r>
      <w:proofErr w:type="spellEnd"/>
      <w:r w:rsidR="0037023A">
        <w:rPr>
          <w:b/>
          <w:sz w:val="20"/>
          <w:szCs w:val="20"/>
        </w:rPr>
        <w:t xml:space="preserve"> «ВЕРТИКАЛЬ 2014»)</w:t>
      </w:r>
    </w:p>
    <w:p w:rsidR="00874DFB" w:rsidRPr="00723841" w:rsidRDefault="00874DFB" w:rsidP="00874DFB">
      <w:pPr>
        <w:rPr>
          <w:rFonts w:ascii="TimesNewRomanPS-BoldMT" w:hAnsi="TimesNewRomanPS-BoldMT" w:cs="TimesNewRomanPS-BoldMT"/>
          <w:b/>
          <w:bCs/>
          <w:color w:val="0070C0"/>
          <w:sz w:val="28"/>
          <w:szCs w:val="28"/>
          <w:u w:val="single"/>
        </w:rPr>
      </w:pPr>
      <w:r w:rsidRPr="00723841">
        <w:rPr>
          <w:b/>
          <w:color w:val="0070C0"/>
          <w:sz w:val="28"/>
          <w:szCs w:val="28"/>
          <w:u w:val="single"/>
        </w:rPr>
        <w:t>Класс «АБСОЛЮТ».</w:t>
      </w:r>
    </w:p>
    <w:p w:rsidR="00874DFB" w:rsidRPr="003B15FE" w:rsidRDefault="00874DFB" w:rsidP="00874DFB">
      <w:pPr>
        <w:rPr>
          <w:b/>
        </w:rPr>
      </w:pPr>
      <w:r w:rsidRPr="003B15FE">
        <w:rPr>
          <w:b/>
        </w:rPr>
        <w:t>1. ОПРЕДЕЛЕНИЕ.</w:t>
      </w:r>
    </w:p>
    <w:p w:rsidR="00874DFB" w:rsidRPr="009F7DB8" w:rsidRDefault="00874DFB" w:rsidP="00874DFB">
      <w:r w:rsidRPr="009F7DB8">
        <w:t xml:space="preserve">1.1. Серийные легковые автомобили колесной формулы 4Х4, выпущенные в количестве не менее чем 1000 идентичных экземпляров и имеющие как минимум два места для сидения. </w:t>
      </w:r>
    </w:p>
    <w:p w:rsidR="00874DFB" w:rsidRPr="009F7DB8" w:rsidRDefault="00874DFB" w:rsidP="00874DFB">
      <w:r w:rsidRPr="009F7DB8">
        <w:t xml:space="preserve">1.2. Ответственность за доказательство серийности автомобиля в целом и его отдельных узлов и агрегатов лежит на участнике. При технической инспекции автомобилей допускается сравнение деталей автомобилей с серийными деталями или каталогом завода-изготовителя. </w:t>
      </w:r>
    </w:p>
    <w:p w:rsidR="00874DFB" w:rsidRPr="009F7DB8" w:rsidRDefault="00874DFB" w:rsidP="00874DFB">
      <w:r w:rsidRPr="009F7DB8">
        <w:t>1.2. Обязательно наличие кабины с как минимум двумя местами для сидения.</w:t>
      </w:r>
    </w:p>
    <w:p w:rsidR="00874DFB" w:rsidRPr="003B15FE" w:rsidRDefault="00874DFB" w:rsidP="00874DFB">
      <w:pPr>
        <w:rPr>
          <w:b/>
        </w:rPr>
      </w:pPr>
      <w:r>
        <w:rPr>
          <w:b/>
        </w:rPr>
        <w:t>2. КЛАСС</w:t>
      </w:r>
      <w:r w:rsidRPr="003B15FE">
        <w:rPr>
          <w:b/>
        </w:rPr>
        <w:t>.</w:t>
      </w:r>
    </w:p>
    <w:p w:rsidR="00874DFB" w:rsidRPr="009F7DB8" w:rsidRDefault="00874DFB" w:rsidP="00874DFB">
      <w:r w:rsidRPr="009F7DB8">
        <w:t xml:space="preserve">2.1. Автомобили </w:t>
      </w:r>
      <w:r>
        <w:t>класса</w:t>
      </w:r>
      <w:r w:rsidRPr="009F7DB8">
        <w:t xml:space="preserve"> «</w:t>
      </w:r>
      <w:r>
        <w:t>Абсолют</w:t>
      </w:r>
      <w:r w:rsidRPr="009F7DB8">
        <w:t>»</w:t>
      </w:r>
      <w:r>
        <w:t xml:space="preserve"> должны быть массой не более 3500 кг</w:t>
      </w:r>
      <w:r w:rsidRPr="009F7DB8">
        <w:t>.</w:t>
      </w:r>
    </w:p>
    <w:p w:rsidR="00874DFB" w:rsidRPr="009F7DB8" w:rsidRDefault="00874DFB" w:rsidP="00874DFB"/>
    <w:p w:rsidR="00874DFB" w:rsidRPr="003B15FE" w:rsidRDefault="00874DFB" w:rsidP="00874DFB">
      <w:pPr>
        <w:rPr>
          <w:b/>
        </w:rPr>
      </w:pPr>
      <w:r w:rsidRPr="003B15FE">
        <w:rPr>
          <w:b/>
        </w:rPr>
        <w:t>3. ПРЕДЕЛЫ РАЗРЕШЁННЫХ ИЗМЕНЕНИЙ.</w:t>
      </w:r>
    </w:p>
    <w:p w:rsidR="00874DFB" w:rsidRPr="009F7DB8" w:rsidRDefault="00874DFB" w:rsidP="00874DFB">
      <w:r w:rsidRPr="009F7DB8">
        <w:t>3.1. Любые изменения не оговоренные в данных требованиях, безусловно запрещаются.</w:t>
      </w:r>
    </w:p>
    <w:p w:rsidR="00874DFB" w:rsidRPr="009F7DB8" w:rsidRDefault="00874DFB" w:rsidP="00874DFB">
      <w:r w:rsidRPr="009F7DB8">
        <w:t>3.2. Любая изношенная или поврежденная деталь может быть заменена только деталью, идентичной заменяемой.</w:t>
      </w:r>
    </w:p>
    <w:p w:rsidR="00874DFB" w:rsidRPr="00283E23" w:rsidRDefault="00874DFB" w:rsidP="00874DFB">
      <w:r w:rsidRPr="009F7DB8">
        <w:t>3.3. Все автомобили должны состоять на учете в органах дорожной инспекции и иметь официальное разрешение на движение по дорогам общего пользования (иметь государственный номер, действующий талон технического осмотра или отметку о п</w:t>
      </w:r>
      <w:r>
        <w:t>ройденном техническом осмотре).</w:t>
      </w:r>
    </w:p>
    <w:p w:rsidR="00874DFB" w:rsidRPr="003B15FE" w:rsidRDefault="00874DFB" w:rsidP="00874DFB">
      <w:pPr>
        <w:rPr>
          <w:b/>
        </w:rPr>
      </w:pPr>
      <w:r w:rsidRPr="003B15FE">
        <w:rPr>
          <w:b/>
        </w:rPr>
        <w:t>4. МАССА АВТОМОБИЛЯ.</w:t>
      </w:r>
    </w:p>
    <w:p w:rsidR="00874DFB" w:rsidRPr="009F7DB8" w:rsidRDefault="00874DFB" w:rsidP="00874DFB">
      <w:r w:rsidRPr="009F7DB8">
        <w:t xml:space="preserve">4.1. </w:t>
      </w:r>
      <w:r w:rsidRPr="009F7DB8">
        <w:rPr>
          <w:rFonts w:ascii="TimesNewRomanPSMT" w:hAnsi="TimesNewRomanPSMT" w:cs="TimesNewRomanPSMT"/>
        </w:rPr>
        <w:t>Масса ав</w:t>
      </w:r>
      <w:r>
        <w:rPr>
          <w:rFonts w:ascii="TimesNewRomanPSMT" w:hAnsi="TimesNewRomanPSMT" w:cs="TimesNewRomanPSMT"/>
        </w:rPr>
        <w:t xml:space="preserve">томобиля должна быть не менее </w:t>
      </w:r>
      <w:r w:rsidRPr="001A119E">
        <w:rPr>
          <w:rFonts w:ascii="TimesNewRomanPSMT" w:hAnsi="TimesNewRomanPSMT" w:cs="TimesNewRomanPSMT"/>
        </w:rPr>
        <w:t>1000 кг и не более 3500кг</w:t>
      </w:r>
    </w:p>
    <w:p w:rsidR="00874DFB" w:rsidRPr="003B15FE" w:rsidRDefault="00874DFB" w:rsidP="00874DFB">
      <w:pPr>
        <w:rPr>
          <w:b/>
        </w:rPr>
      </w:pPr>
      <w:r w:rsidRPr="003B15FE">
        <w:rPr>
          <w:b/>
        </w:rPr>
        <w:t>5. ДВИГАТЕЛЬ.</w:t>
      </w:r>
    </w:p>
    <w:p w:rsidR="00874DFB" w:rsidRPr="009F7DB8" w:rsidRDefault="00874DFB" w:rsidP="00874DFB">
      <w:r w:rsidRPr="009F7DB8">
        <w:t>5.1. Разрешается применение любых бензиновых или дизельных двигателей.</w:t>
      </w:r>
    </w:p>
    <w:p w:rsidR="00874DFB" w:rsidRPr="009F7DB8" w:rsidRDefault="00874DFB" w:rsidP="00874DFB">
      <w:r w:rsidRPr="009F7DB8">
        <w:lastRenderedPageBreak/>
        <w:t xml:space="preserve">5.2. Воздушный фильтр. Запрещён забор воздуха из отсека экипажа. </w:t>
      </w:r>
    </w:p>
    <w:p w:rsidR="00874DFB" w:rsidRPr="009F7DB8" w:rsidRDefault="00874DFB" w:rsidP="00874DFB">
      <w:r w:rsidRPr="009F7DB8">
        <w:t>5.3. Система охлаждения, система вентиляции и обогрева салона.</w:t>
      </w:r>
    </w:p>
    <w:p w:rsidR="00874DFB" w:rsidRPr="009F7DB8" w:rsidRDefault="00874DFB" w:rsidP="00874DFB">
      <w:r w:rsidRPr="009F7DB8">
        <w:t xml:space="preserve">   5.3.1. Запрещена установка радиаторов системы охлаждения внутри кабины. При установке радиатора(</w:t>
      </w:r>
      <w:proofErr w:type="spellStart"/>
      <w:r w:rsidRPr="009F7DB8">
        <w:t>ов</w:t>
      </w:r>
      <w:proofErr w:type="spellEnd"/>
      <w:r w:rsidRPr="009F7DB8">
        <w:t>) внутри кузова автомобиля они должны быть отделены от помещения экипажа герметичной перегородкой.</w:t>
      </w:r>
    </w:p>
    <w:p w:rsidR="00874DFB" w:rsidRPr="009F7DB8" w:rsidRDefault="00874DFB" w:rsidP="00874DFB">
      <w:r w:rsidRPr="009F7DB8">
        <w:t xml:space="preserve">   5.3.2. Воздуховоды, обеспечивающие подачу воздуха к двигателю, а также трубопроводы, содержащие жидкости, если они проходят через отсек экипажа, должны иметь дополнительную защиту, выполненную из металла или пластика.</w:t>
      </w:r>
    </w:p>
    <w:p w:rsidR="00874DFB" w:rsidRPr="009F7DB8" w:rsidRDefault="00874DFB" w:rsidP="00874DFB">
      <w:r w:rsidRPr="009F7DB8">
        <w:t>5.4. Система выпуска отработанных газов.</w:t>
      </w:r>
    </w:p>
    <w:p w:rsidR="00874DFB" w:rsidRPr="009F7DB8" w:rsidRDefault="00874DFB" w:rsidP="00874DFB">
      <w:r w:rsidRPr="009F7DB8">
        <w:t xml:space="preserve">   5.4.1. Конструкция системы выпуска свободна, однако  ни при каких обстоятельствах элементы системы не могут проходить через отсек экипажа. </w:t>
      </w:r>
    </w:p>
    <w:p w:rsidR="00874DFB" w:rsidRPr="009F7DB8" w:rsidRDefault="00874DFB" w:rsidP="00874DFB">
      <w:r w:rsidRPr="009F7DB8">
        <w:t xml:space="preserve">   5.4.2. Должна быть обеспечена соответствующая защита для предотвращения ожогов от нагретых элементов системы, с которыми могут соприкоснуться люди находящиеся снаружи автомобиля.</w:t>
      </w:r>
    </w:p>
    <w:p w:rsidR="00874DFB" w:rsidRPr="009F7DB8" w:rsidRDefault="00874DFB" w:rsidP="00874DFB">
      <w:r w:rsidRPr="003B15FE">
        <w:rPr>
          <w:b/>
        </w:rPr>
        <w:t>6. ТРАНСМИССИЯ</w:t>
      </w:r>
      <w:r w:rsidRPr="009F7DB8">
        <w:t xml:space="preserve">. Без ограничений. </w:t>
      </w:r>
    </w:p>
    <w:p w:rsidR="00874DFB" w:rsidRDefault="00874DFB" w:rsidP="00874DFB">
      <w:r w:rsidRPr="003B15FE">
        <w:rPr>
          <w:b/>
        </w:rPr>
        <w:t>7. ПОДВЕСКА</w:t>
      </w:r>
      <w:r w:rsidRPr="009F7DB8">
        <w:t>. Без ограничений.</w:t>
      </w:r>
    </w:p>
    <w:p w:rsidR="00874DFB" w:rsidRDefault="00874DFB" w:rsidP="00874DFB">
      <w:pPr>
        <w:rPr>
          <w:rStyle w:val="z-converterresult"/>
        </w:rPr>
      </w:pPr>
      <w:r>
        <w:t>7.1. Допускается любой тип подвески при условии, что дорожный просвет не превышает 33 см (</w:t>
      </w:r>
      <w:r>
        <w:rPr>
          <w:rStyle w:val="z-converterresult"/>
        </w:rPr>
        <w:t>12,992 дюйма).</w:t>
      </w:r>
    </w:p>
    <w:p w:rsidR="00874DFB" w:rsidRDefault="00874DFB" w:rsidP="00874DFB">
      <w:pPr>
        <w:rPr>
          <w:rStyle w:val="z-converterresult"/>
        </w:rPr>
      </w:pPr>
      <w:r>
        <w:rPr>
          <w:rStyle w:val="z-converterresult"/>
        </w:rPr>
        <w:t>За основу при измерении берется самая низкая точка любой оси.</w:t>
      </w:r>
    </w:p>
    <w:p w:rsidR="00874DFB" w:rsidRPr="009F7DB8" w:rsidRDefault="00874DFB" w:rsidP="00874DFB">
      <w:r>
        <w:rPr>
          <w:noProof/>
        </w:rPr>
        <w:drawing>
          <wp:inline distT="0" distB="0" distL="0" distR="0">
            <wp:extent cx="3470910" cy="1519861"/>
            <wp:effectExtent l="19050" t="0" r="0" b="0"/>
            <wp:docPr id="15" name="Рисунок 4" descr="H:\на рекламу клуба\Дорожный_просвет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на рекламу клуба\Дорожный_просвет_1.jpg"/>
                    <pic:cNvPicPr>
                      <a:picLocks noChangeAspect="1" noChangeArrowheads="1"/>
                    </pic:cNvPicPr>
                  </pic:nvPicPr>
                  <pic:blipFill>
                    <a:blip r:embed="rId10"/>
                    <a:srcRect/>
                    <a:stretch>
                      <a:fillRect/>
                    </a:stretch>
                  </pic:blipFill>
                  <pic:spPr bwMode="auto">
                    <a:xfrm>
                      <a:off x="0" y="0"/>
                      <a:ext cx="3474658" cy="1521502"/>
                    </a:xfrm>
                    <a:prstGeom prst="rect">
                      <a:avLst/>
                    </a:prstGeom>
                    <a:noFill/>
                    <a:ln w="9525">
                      <a:noFill/>
                      <a:miter lim="800000"/>
                      <a:headEnd/>
                      <a:tailEnd/>
                    </a:ln>
                  </pic:spPr>
                </pic:pic>
              </a:graphicData>
            </a:graphic>
          </wp:inline>
        </w:drawing>
      </w:r>
    </w:p>
    <w:p w:rsidR="00874DFB" w:rsidRPr="009F7DB8" w:rsidRDefault="00874DFB" w:rsidP="00874DFB">
      <w:r w:rsidRPr="003B15FE">
        <w:rPr>
          <w:b/>
        </w:rPr>
        <w:t>8. РУЛЕВОЕ УПРАВЛЕНИЕ</w:t>
      </w:r>
      <w:r w:rsidRPr="009F7DB8">
        <w:t>. Без ограничений.</w:t>
      </w:r>
    </w:p>
    <w:p w:rsidR="00874DFB" w:rsidRPr="003B15FE" w:rsidRDefault="00874DFB" w:rsidP="00874DFB">
      <w:pPr>
        <w:rPr>
          <w:b/>
        </w:rPr>
      </w:pPr>
      <w:r w:rsidRPr="003B15FE">
        <w:rPr>
          <w:b/>
        </w:rPr>
        <w:t>9. КОЛЕСА (КОЛЕСНЫЕ ДИСКИ), И ШИНЫ .</w:t>
      </w:r>
    </w:p>
    <w:p w:rsidR="00874DFB" w:rsidRPr="009F7DB8" w:rsidRDefault="00874DFB" w:rsidP="00874DFB">
      <w:r w:rsidRPr="009F7DB8">
        <w:t xml:space="preserve">9.1. </w:t>
      </w:r>
      <w:r>
        <w:t>Запрещ</w:t>
      </w:r>
      <w:r w:rsidRPr="009F7DB8">
        <w:t>ено применен</w:t>
      </w:r>
      <w:r>
        <w:t xml:space="preserve">ие шин от сельскохозяйственной </w:t>
      </w:r>
      <w:r w:rsidRPr="009F7DB8">
        <w:t xml:space="preserve">и специальной техники. </w:t>
      </w:r>
    </w:p>
    <w:p w:rsidR="00874DFB" w:rsidRDefault="00874DFB" w:rsidP="00874DFB">
      <w:r w:rsidRPr="009F7DB8">
        <w:t>9.2. Допускается применени</w:t>
      </w:r>
      <w:r>
        <w:t xml:space="preserve">е шин, внешний диаметр которых </w:t>
      </w:r>
      <w:r w:rsidRPr="009F7DB8">
        <w:t xml:space="preserve">не превышает </w:t>
      </w:r>
      <w:r>
        <w:rPr>
          <w:rStyle w:val="z-converterresult"/>
        </w:rPr>
        <w:t xml:space="preserve">838,2 </w:t>
      </w:r>
      <w:r>
        <w:t>мм (33</w:t>
      </w:r>
      <w:r w:rsidRPr="009F7DB8">
        <w:t xml:space="preserve"> дюйм</w:t>
      </w:r>
      <w:r>
        <w:t xml:space="preserve">а), с допуском до </w:t>
      </w:r>
      <w:r w:rsidRPr="001A119E">
        <w:t>+</w:t>
      </w:r>
      <w:r>
        <w:t xml:space="preserve"> 1 см (+ </w:t>
      </w:r>
      <w:r>
        <w:rPr>
          <w:rStyle w:val="z-converterresult"/>
        </w:rPr>
        <w:t>0,394 дюйма)</w:t>
      </w:r>
      <w:r w:rsidRPr="009F7DB8">
        <w:t xml:space="preserve"> по прямой линии, проходящей по центру шины и не являющейся вертикальной относительно земли (при измерениях не должны учитываться </w:t>
      </w:r>
      <w:r w:rsidRPr="009F7DB8">
        <w:lastRenderedPageBreak/>
        <w:t xml:space="preserve">естественные </w:t>
      </w:r>
      <w:proofErr w:type="spellStart"/>
      <w:r w:rsidRPr="009F7DB8">
        <w:t>проминания</w:t>
      </w:r>
      <w:proofErr w:type="spellEnd"/>
      <w:r w:rsidRPr="009F7DB8">
        <w:t xml:space="preserve"> шины). Измерение проводится на всех шинах (включая, запасные, сменные и т.п.), используемых в дальнейшем на соревнованиях. </w:t>
      </w:r>
    </w:p>
    <w:p w:rsidR="00874DFB" w:rsidRPr="009F7DB8" w:rsidRDefault="00874DFB" w:rsidP="00874DFB">
      <w:r>
        <w:t>9.3</w:t>
      </w:r>
      <w:r w:rsidRPr="009F7DB8">
        <w:t xml:space="preserve">. Диски должны быть заводского изготовления. </w:t>
      </w:r>
    </w:p>
    <w:p w:rsidR="00874DFB" w:rsidRPr="009F7DB8" w:rsidRDefault="00874DFB" w:rsidP="00874DFB">
      <w:r>
        <w:t>9.4</w:t>
      </w:r>
      <w:r w:rsidRPr="009F7DB8">
        <w:t xml:space="preserve">. </w:t>
      </w:r>
      <w:r>
        <w:t>Разрешена</w:t>
      </w:r>
      <w:r w:rsidRPr="009F7DB8">
        <w:t xml:space="preserve"> любая дополнительная фиксация боковин шин на диске (</w:t>
      </w:r>
      <w:proofErr w:type="spellStart"/>
      <w:r w:rsidRPr="009F7DB8">
        <w:t>бэдлоки</w:t>
      </w:r>
      <w:proofErr w:type="spellEnd"/>
      <w:r w:rsidRPr="009F7DB8">
        <w:t xml:space="preserve">, </w:t>
      </w:r>
      <w:proofErr w:type="spellStart"/>
      <w:r w:rsidRPr="009F7DB8">
        <w:t>аэрлоки</w:t>
      </w:r>
      <w:proofErr w:type="spellEnd"/>
      <w:r w:rsidRPr="009F7DB8">
        <w:t xml:space="preserve">, изменения высоты </w:t>
      </w:r>
      <w:proofErr w:type="spellStart"/>
      <w:r w:rsidRPr="009F7DB8">
        <w:t>хампа</w:t>
      </w:r>
      <w:proofErr w:type="spellEnd"/>
      <w:r w:rsidRPr="009F7DB8">
        <w:t xml:space="preserve"> диска и </w:t>
      </w:r>
      <w:proofErr w:type="spellStart"/>
      <w:r w:rsidRPr="009F7DB8">
        <w:t>д.р</w:t>
      </w:r>
      <w:proofErr w:type="spellEnd"/>
      <w:r w:rsidRPr="009F7DB8">
        <w:t xml:space="preserve">) кроме клея. </w:t>
      </w:r>
    </w:p>
    <w:p w:rsidR="00874DFB" w:rsidRPr="009F7DB8" w:rsidRDefault="00874DFB" w:rsidP="00874DFB">
      <w:r>
        <w:t>9.5</w:t>
      </w:r>
      <w:r w:rsidRPr="009F7DB8">
        <w:t>. Запрещается установка на колеса и шины дополнительных устройств противоскольжения (например: цепей, специальных чехлов, изменяющих сцепные свойства шины и т.п.), если иное не оговорено требованиями частного регламента соревнований.</w:t>
      </w:r>
    </w:p>
    <w:p w:rsidR="00874DFB" w:rsidRPr="009F7DB8" w:rsidRDefault="00874DFB" w:rsidP="00874DFB">
      <w:r w:rsidRPr="009F7DB8">
        <w:t xml:space="preserve">9.4. </w:t>
      </w:r>
      <w:r>
        <w:t>Разреш</w:t>
      </w:r>
      <w:r w:rsidRPr="009F7DB8">
        <w:t xml:space="preserve">ается изменять рисунок протектора шин методом нарезки. </w:t>
      </w:r>
    </w:p>
    <w:p w:rsidR="00874DFB" w:rsidRDefault="00874DFB" w:rsidP="00874DFB">
      <w:r>
        <w:t>9. 5</w:t>
      </w:r>
      <w:r w:rsidRPr="009F7DB8">
        <w:t xml:space="preserve">Разрешается применение только автомобильных пневматических шин, внешний диаметр которых не превышает </w:t>
      </w:r>
      <w:r>
        <w:t>33 дюйма.</w:t>
      </w:r>
    </w:p>
    <w:p w:rsidR="00874DFB" w:rsidRPr="009F7DB8" w:rsidRDefault="00874DFB" w:rsidP="00874DFB">
      <w:r w:rsidRPr="009F7DB8">
        <w:t xml:space="preserve">  Измерения диаметра шины проводятся по прямой линии, проходящей по центру шины и не являющейся вертикальной относительно земли (при измерениях не должны учитываться естественные </w:t>
      </w:r>
      <w:proofErr w:type="spellStart"/>
      <w:r w:rsidRPr="009F7DB8">
        <w:t>проминания</w:t>
      </w:r>
      <w:proofErr w:type="spellEnd"/>
      <w:r w:rsidRPr="009F7DB8">
        <w:t xml:space="preserve"> шины). Измерение проводится на всех шинах (включая, запасные, сменные и т.п.), используемых в дальнейшем на соревнованиях. Измерения проводятся на шинах накачанных до давления в 1,5 атмосферы. Запрещено применение шин от сельскохозяйственной, дорожной и специальной техники. </w:t>
      </w:r>
    </w:p>
    <w:p w:rsidR="00874DFB" w:rsidRDefault="00874DFB" w:rsidP="00874DFB"/>
    <w:p w:rsidR="00874DFB" w:rsidRPr="009F7DB8" w:rsidRDefault="00874DFB" w:rsidP="00874DFB">
      <w:r w:rsidRPr="0070217E">
        <w:rPr>
          <w:noProof/>
        </w:rPr>
        <w:drawing>
          <wp:inline distT="0" distB="0" distL="0" distR="0">
            <wp:extent cx="5940425" cy="2295762"/>
            <wp:effectExtent l="19050" t="0" r="3175" b="0"/>
            <wp:docPr id="1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5940425" cy="2295762"/>
                    </a:xfrm>
                    <a:prstGeom prst="rect">
                      <a:avLst/>
                    </a:prstGeom>
                    <a:noFill/>
                    <a:ln w="9525">
                      <a:noFill/>
                      <a:miter lim="800000"/>
                      <a:headEnd/>
                      <a:tailEnd/>
                    </a:ln>
                  </pic:spPr>
                </pic:pic>
              </a:graphicData>
            </a:graphic>
          </wp:inline>
        </w:drawing>
      </w:r>
    </w:p>
    <w:p w:rsidR="00874DFB" w:rsidRPr="009F7DB8" w:rsidRDefault="00874DFB" w:rsidP="00874DFB"/>
    <w:p w:rsidR="00874DFB" w:rsidRPr="003B15FE" w:rsidRDefault="00874DFB" w:rsidP="00874DFB">
      <w:pPr>
        <w:rPr>
          <w:b/>
        </w:rPr>
      </w:pPr>
      <w:r w:rsidRPr="003B15FE">
        <w:rPr>
          <w:b/>
        </w:rPr>
        <w:t>10. ТОРМОЗНАЯ СИСТЕМА.</w:t>
      </w:r>
    </w:p>
    <w:p w:rsidR="00874DFB" w:rsidRPr="009F7DB8" w:rsidRDefault="00874DFB" w:rsidP="00874DFB">
      <w:r w:rsidRPr="009F7DB8">
        <w:t>10.1.Разрешается применение тормозных систем в соответствии с  требованиями ГОСТ 22895-77, а именно: должна быть как минимум двухконтурная рабочая система, действующая на колёса обоих осей от одной педали .</w:t>
      </w:r>
    </w:p>
    <w:p w:rsidR="00874DFB" w:rsidRPr="009F7DB8" w:rsidRDefault="00874DFB" w:rsidP="00874DFB">
      <w:r w:rsidRPr="009F7DB8">
        <w:lastRenderedPageBreak/>
        <w:t>10.2. Расположение тормозных магистралей свободно. Рекомендуется их дополнительная защита от внешних повреждений.</w:t>
      </w:r>
    </w:p>
    <w:p w:rsidR="00874DFB" w:rsidRPr="009F7DB8" w:rsidRDefault="00874DFB" w:rsidP="00874DFB"/>
    <w:p w:rsidR="00874DFB" w:rsidRPr="003B15FE" w:rsidRDefault="00874DFB" w:rsidP="00874DFB">
      <w:pPr>
        <w:rPr>
          <w:b/>
        </w:rPr>
      </w:pPr>
      <w:r w:rsidRPr="003B15FE">
        <w:rPr>
          <w:b/>
        </w:rPr>
        <w:t>11. ЭЛЕКТРООБОРУДОВАНИЕ.</w:t>
      </w:r>
    </w:p>
    <w:p w:rsidR="00874DFB" w:rsidRPr="009F7DB8" w:rsidRDefault="00874DFB" w:rsidP="00874DFB">
      <w:r w:rsidRPr="009F7DB8">
        <w:t>Все электрические разъемы должны быть изолированы.</w:t>
      </w:r>
    </w:p>
    <w:p w:rsidR="00874DFB" w:rsidRPr="009F7DB8" w:rsidRDefault="00874DFB" w:rsidP="00874DFB">
      <w:r w:rsidRPr="009F7DB8">
        <w:t>11.1. Аккумулятор.</w:t>
      </w:r>
    </w:p>
    <w:p w:rsidR="00874DFB" w:rsidRPr="009F7DB8" w:rsidRDefault="00874DFB" w:rsidP="00874DFB">
      <w:r w:rsidRPr="009F7DB8">
        <w:t xml:space="preserve">   11.1.1. Тип и емкость аккумуляторов, а так же кабели для их подключения не ограничиваются. </w:t>
      </w:r>
    </w:p>
    <w:p w:rsidR="00874DFB" w:rsidRPr="009F7DB8" w:rsidRDefault="00874DFB" w:rsidP="00874DFB">
      <w:r w:rsidRPr="009F7DB8">
        <w:t xml:space="preserve">   11.1.2. Допускается установка не более четырех аккумуляторов, подключённых к </w:t>
      </w:r>
      <w:proofErr w:type="spellStart"/>
      <w:r w:rsidRPr="009F7DB8">
        <w:t>электросистеме</w:t>
      </w:r>
      <w:proofErr w:type="spellEnd"/>
      <w:r w:rsidRPr="009F7DB8">
        <w:t xml:space="preserve"> автомобиля.</w:t>
      </w:r>
    </w:p>
    <w:p w:rsidR="00874DFB" w:rsidRPr="009F7DB8" w:rsidRDefault="00874DFB" w:rsidP="00874DFB">
      <w:r w:rsidRPr="009F7DB8">
        <w:t xml:space="preserve">   11.1.3. Аккумуляторы должны быть надёжно закреплены, а клеммы закрыты сплошной диэлектрической крышкой. </w:t>
      </w:r>
    </w:p>
    <w:p w:rsidR="00874DFB" w:rsidRPr="009F7DB8" w:rsidRDefault="00874DFB" w:rsidP="00874DFB">
      <w:r w:rsidRPr="009F7DB8">
        <w:t>11.2. Генератор.</w:t>
      </w:r>
    </w:p>
    <w:p w:rsidR="00874DFB" w:rsidRPr="009F7DB8" w:rsidRDefault="00874DFB" w:rsidP="00874DFB">
      <w:r w:rsidRPr="009F7DB8">
        <w:t xml:space="preserve">   11.2.1. Количество, марка, мощность - неограниченны, однако его механический привод должен осуществляться основным двигателем автомобиля.</w:t>
      </w:r>
    </w:p>
    <w:p w:rsidR="00874DFB" w:rsidRPr="009F7DB8" w:rsidRDefault="00874DFB" w:rsidP="00874DFB">
      <w:r w:rsidRPr="009F7DB8">
        <w:t>11.3. Светотехническое оборудование.</w:t>
      </w:r>
    </w:p>
    <w:p w:rsidR="00874DFB" w:rsidRPr="009F7DB8" w:rsidRDefault="00874DFB" w:rsidP="00874DFB">
      <w:r w:rsidRPr="009F7DB8">
        <w:t xml:space="preserve">   11.3.1. Основное светотехническое оборудование (фары головного света, стоп-сигналы, указатели поворотов, габаритные огни) должно соответствовать ГОСТ 8769-75  и находится в рабочем состоянии как минимум на момент предстартовой технической инспекции.</w:t>
      </w:r>
    </w:p>
    <w:p w:rsidR="00874DFB" w:rsidRPr="009F7DB8" w:rsidRDefault="00874DFB" w:rsidP="00874DFB">
      <w:r w:rsidRPr="009F7DB8">
        <w:t xml:space="preserve">   11.3.2. Дополнительное светотехническое оборудование не ограничивается, однако количество дополнительных фар должно быть чётным, а расположение симметричным, относительно продольной оси автомобиля.  </w:t>
      </w:r>
    </w:p>
    <w:p w:rsidR="00874DFB" w:rsidRPr="003B15FE" w:rsidRDefault="00874DFB" w:rsidP="00874DFB">
      <w:pPr>
        <w:rPr>
          <w:b/>
        </w:rPr>
      </w:pPr>
      <w:r w:rsidRPr="003B15FE">
        <w:rPr>
          <w:b/>
        </w:rPr>
        <w:t>12. ТОПЛИВНАЯ СИСТЕМА.</w:t>
      </w:r>
    </w:p>
    <w:p w:rsidR="00874DFB" w:rsidRPr="009F7DB8" w:rsidRDefault="00874DFB" w:rsidP="00874DFB">
      <w:r w:rsidRPr="009F7DB8">
        <w:t>12.1. Топливный бак.</w:t>
      </w:r>
    </w:p>
    <w:p w:rsidR="00874DFB" w:rsidRDefault="00874DFB" w:rsidP="00874DFB">
      <w:r w:rsidRPr="009F7DB8">
        <w:t xml:space="preserve">   12.1.1. Разрешается установка, топливных баков индивидуального или заводского производства в безопасной зоне. (Рекомендуется установка бака над или перед задней осью автомобиля.)</w:t>
      </w:r>
    </w:p>
    <w:p w:rsidR="00874DFB" w:rsidRPr="009F7DB8" w:rsidRDefault="00874DFB" w:rsidP="00874DFB">
      <w:r w:rsidRPr="009F7DB8">
        <w:t xml:space="preserve"> 12.1.2. Топливные баки должны быть отделены от отсека экипажа </w:t>
      </w:r>
      <w:proofErr w:type="spellStart"/>
      <w:r w:rsidRPr="009F7DB8">
        <w:t>пожаробезопасной</w:t>
      </w:r>
      <w:proofErr w:type="spellEnd"/>
      <w:r w:rsidRPr="009F7DB8">
        <w:t xml:space="preserve"> перегородкой.</w:t>
      </w:r>
    </w:p>
    <w:p w:rsidR="00874DFB" w:rsidRPr="009F7DB8" w:rsidRDefault="00874DFB" w:rsidP="00874DFB">
      <w:r w:rsidRPr="009F7DB8">
        <w:t xml:space="preserve">   12.1.3. Наливные горловины и их крышки не должны выступать за периметр автомобиля при виде сверху. Для крышки может использоваться любая система запирания, исключающая неполное запирание или случайное открытие при ударе.</w:t>
      </w:r>
    </w:p>
    <w:p w:rsidR="00874DFB" w:rsidRPr="009F7DB8" w:rsidRDefault="00874DFB" w:rsidP="00874DFB">
      <w:r w:rsidRPr="009F7DB8">
        <w:lastRenderedPageBreak/>
        <w:t xml:space="preserve">   12.1.4. Вентиляция топливных баков должна быть выведена в пространство вне автомобиля. Если баки и их наливные горловины расположены в кузове, то должны быть  предусмотрены отверстия для стока случайно топлива вне автомобиля. </w:t>
      </w:r>
    </w:p>
    <w:p w:rsidR="00874DFB" w:rsidRPr="009F7DB8" w:rsidRDefault="00874DFB" w:rsidP="00874DFB">
      <w:r w:rsidRPr="009F7DB8">
        <w:t xml:space="preserve">12.2. </w:t>
      </w:r>
      <w:proofErr w:type="spellStart"/>
      <w:r w:rsidRPr="009F7DB8">
        <w:t>Топливопроводы</w:t>
      </w:r>
      <w:proofErr w:type="spellEnd"/>
      <w:r w:rsidRPr="009F7DB8">
        <w:t xml:space="preserve">. Расположение </w:t>
      </w:r>
      <w:proofErr w:type="spellStart"/>
      <w:r w:rsidRPr="009F7DB8">
        <w:t>топливопроводов</w:t>
      </w:r>
      <w:proofErr w:type="spellEnd"/>
      <w:r w:rsidRPr="009F7DB8">
        <w:t xml:space="preserve"> свободно. В случае прохождения </w:t>
      </w:r>
      <w:proofErr w:type="spellStart"/>
      <w:r w:rsidRPr="009F7DB8">
        <w:t>топливопровода</w:t>
      </w:r>
      <w:proofErr w:type="spellEnd"/>
      <w:r w:rsidRPr="009F7DB8">
        <w:t xml:space="preserve"> в кабине автомобиля он должен представлять собой целостную металлическую часть. Любые виды сочленений </w:t>
      </w:r>
      <w:proofErr w:type="spellStart"/>
      <w:r w:rsidRPr="009F7DB8">
        <w:t>топливопровода</w:t>
      </w:r>
      <w:proofErr w:type="spellEnd"/>
      <w:r w:rsidRPr="009F7DB8">
        <w:t xml:space="preserve">  в кабине запрещены, за исключением резьбовых, в местах прохождения через пол или другие панели кузова. </w:t>
      </w:r>
    </w:p>
    <w:p w:rsidR="00874DFB" w:rsidRPr="003B15FE" w:rsidRDefault="00874DFB" w:rsidP="00874DFB">
      <w:pPr>
        <w:rPr>
          <w:b/>
        </w:rPr>
      </w:pPr>
      <w:r w:rsidRPr="003B15FE">
        <w:rPr>
          <w:b/>
        </w:rPr>
        <w:t>13. КУЗОВ И РАМА.</w:t>
      </w:r>
    </w:p>
    <w:p w:rsidR="00874DFB" w:rsidRPr="009F7DB8" w:rsidRDefault="00874DFB" w:rsidP="00874DFB">
      <w:r w:rsidRPr="009F7DB8">
        <w:t>13.1. Запрещены рамы сочлененной конструкции.</w:t>
      </w:r>
    </w:p>
    <w:p w:rsidR="00874DFB" w:rsidRPr="009F7DB8" w:rsidRDefault="00874DFB" w:rsidP="00874DFB">
      <w:r w:rsidRPr="009F7DB8">
        <w:t>13.2. Внешний вид.</w:t>
      </w:r>
    </w:p>
    <w:p w:rsidR="00874DFB" w:rsidRPr="009A3C59" w:rsidRDefault="00874DFB" w:rsidP="00874DFB">
      <w:pPr>
        <w:autoSpaceDE w:val="0"/>
        <w:autoSpaceDN w:val="0"/>
        <w:adjustRightInd w:val="0"/>
        <w:spacing w:after="0" w:line="240" w:lineRule="auto"/>
        <w:rPr>
          <w:rFonts w:ascii="TimesNewRomanPSMT" w:hAnsi="TimesNewRomanPSMT" w:cs="TimesNewRomanPSMT"/>
        </w:rPr>
      </w:pPr>
      <w:r w:rsidRPr="009F7DB8">
        <w:t xml:space="preserve">13.2.1. </w:t>
      </w:r>
      <w:r w:rsidRPr="009B204F">
        <w:rPr>
          <w:rFonts w:ascii="TimesNewRomanPSMT" w:hAnsi="TimesNewRomanPSMT" w:cs="TimesNewRomanPSMT"/>
        </w:rPr>
        <w:t>И</w:t>
      </w:r>
      <w:r>
        <w:rPr>
          <w:rFonts w:ascii="TimesNewRomanPSMT" w:hAnsi="TimesNewRomanPSMT" w:cs="TimesNewRomanPSMT"/>
        </w:rPr>
        <w:t xml:space="preserve">зменения панелей кузова (резка арок, изменение формы капота и прочих панелей, не влияющих на ухудшение прочности кузова) </w:t>
      </w:r>
      <w:r w:rsidRPr="009B204F">
        <w:rPr>
          <w:rFonts w:ascii="TimesNewRomanPSMT" w:hAnsi="TimesNewRomanPSMT" w:cs="TimesNewRomanPSMT"/>
        </w:rPr>
        <w:t>не запрещены.</w:t>
      </w:r>
      <w:r w:rsidRPr="009F7DB8">
        <w:t xml:space="preserve"> Внешние панели кузова должны быть выполнены из твердого непрозрачного материала</w:t>
      </w:r>
      <w:r w:rsidRPr="009A3C59">
        <w:t>.</w:t>
      </w:r>
      <w:r w:rsidRPr="009A3C59">
        <w:rPr>
          <w:rFonts w:ascii="TimesNewRomanPSMT" w:hAnsi="TimesNewRomanPSMT" w:cs="TimesNewRomanPSMT"/>
        </w:rPr>
        <w:t xml:space="preserve"> Разрешено восстановление ранее обрезанных деталей сваркой, клёпкой и д.р.</w:t>
      </w:r>
      <w:r>
        <w:rPr>
          <w:rFonts w:ascii="TimesNewRomanPSMT" w:hAnsi="TimesNewRomanPSMT" w:cs="TimesNewRomanPSMT"/>
        </w:rPr>
        <w:t xml:space="preserve">, </w:t>
      </w:r>
      <w:r w:rsidRPr="009A3C59">
        <w:rPr>
          <w:rFonts w:ascii="TimesNewRomanPSMT" w:hAnsi="TimesNewRomanPSMT" w:cs="TimesNewRomanPSMT"/>
        </w:rPr>
        <w:t>изменения материала и формы решетки радиатора.</w:t>
      </w:r>
    </w:p>
    <w:p w:rsidR="00874DFB" w:rsidRDefault="00874DFB" w:rsidP="00874DFB"/>
    <w:p w:rsidR="00874DFB" w:rsidRPr="009F7DB8" w:rsidRDefault="00874DFB" w:rsidP="00874DFB">
      <w:r w:rsidRPr="009F7DB8">
        <w:t>13.2.2. Кузов должен полностью закрывать все механические компоненты, видимые сверху.</w:t>
      </w:r>
    </w:p>
    <w:p w:rsidR="00874DFB" w:rsidRPr="009F7DB8" w:rsidRDefault="00874DFB" w:rsidP="00874DFB">
      <w:r w:rsidRPr="009F7DB8">
        <w:t>13.3. Крылья и колесные арки.</w:t>
      </w:r>
    </w:p>
    <w:p w:rsidR="00874DFB" w:rsidRPr="009F7DB8" w:rsidRDefault="00874DFB" w:rsidP="00874DFB">
      <w:r w:rsidRPr="009F7DB8">
        <w:t xml:space="preserve">13.3.1. Комплектные колеса (шины вместе с дисками), при виде сверху, должны быть </w:t>
      </w:r>
      <w:r>
        <w:t>перекрыты</w:t>
      </w:r>
      <w:r w:rsidRPr="009F7DB8">
        <w:t xml:space="preserve"> крыльями или расширителями арок</w:t>
      </w:r>
      <w:r>
        <w:t xml:space="preserve"> не менее чем на 80% от ширины колес</w:t>
      </w:r>
      <w:r w:rsidRPr="009F7DB8">
        <w:t xml:space="preserve">. Конструкция крыльев или расширителей должна быть </w:t>
      </w:r>
      <w:proofErr w:type="spellStart"/>
      <w:r w:rsidRPr="009F7DB8">
        <w:t>травмобезопасн</w:t>
      </w:r>
      <w:r>
        <w:t>ыми</w:t>
      </w:r>
      <w:proofErr w:type="spellEnd"/>
      <w:r>
        <w:t>.</w:t>
      </w:r>
    </w:p>
    <w:p w:rsidR="00874DFB" w:rsidRPr="009F7DB8" w:rsidRDefault="00874DFB" w:rsidP="00874DFB">
      <w:r w:rsidRPr="009F7DB8">
        <w:t xml:space="preserve">13.4. Дополнительные запорные устройства капота двигателя. Капот двигателя рекомендуется оборудовать как минимум двумя дополнительными наружными запорными устройствами, предотвращающими самопроизвольное открывание капота во время движения автомобиля. </w:t>
      </w:r>
    </w:p>
    <w:p w:rsidR="00874DFB" w:rsidRPr="009B204F" w:rsidRDefault="00874DFB" w:rsidP="00874DFB">
      <w:r w:rsidRPr="009F7DB8">
        <w:t>13.5. Бампер и дополнительные защитные устройства. Без ограничений.</w:t>
      </w:r>
      <w:r w:rsidR="009D0009">
        <w:t xml:space="preserve"> </w:t>
      </w:r>
      <w:r w:rsidRPr="009B204F">
        <w:rPr>
          <w:rFonts w:ascii="TimesNewRomanPSMT" w:hAnsi="TimesNewRomanPSMT" w:cs="TimesNewRomanPSMT"/>
        </w:rPr>
        <w:t>Разрешается установка верхних багажников для крепления дополнительного оборудования.</w:t>
      </w:r>
    </w:p>
    <w:p w:rsidR="00874DFB" w:rsidRPr="00BD1AB5" w:rsidRDefault="00874DFB" w:rsidP="00874DFB">
      <w:r w:rsidRPr="00BD1AB5">
        <w:t>13.6. Защита кузова.</w:t>
      </w:r>
    </w:p>
    <w:p w:rsidR="00874DFB" w:rsidRPr="00BD1AB5" w:rsidRDefault="00874DFB" w:rsidP="00874DFB">
      <w:r w:rsidRPr="00BD1AB5">
        <w:t xml:space="preserve">   13.6.1. Разрешается применение съемной защиты снизу кузова, при условии, что она предназначена исключительно для защиты двигателя, радиатора, трансмиссии, выпускной системы, топливного бака, и не исполняет никакой другой функции.</w:t>
      </w:r>
    </w:p>
    <w:p w:rsidR="00874DFB" w:rsidRPr="00BD1AB5" w:rsidRDefault="00874DFB" w:rsidP="00874DFB">
      <w:r w:rsidRPr="00BD1AB5">
        <w:t xml:space="preserve">   13.6.2. Разрешается применение "</w:t>
      </w:r>
      <w:proofErr w:type="spellStart"/>
      <w:r w:rsidRPr="00BD1AB5">
        <w:t>Антикенгуриной</w:t>
      </w:r>
      <w:proofErr w:type="spellEnd"/>
      <w:r w:rsidRPr="00BD1AB5">
        <w:t>" предохранительной решетки. Она не должна нести никаких других функций, кроме защитной и установки дополнительных фар или лебедки. Эта решетка должна  крепиться на бампере.</w:t>
      </w:r>
    </w:p>
    <w:p w:rsidR="00874DFB" w:rsidRPr="00BD1AB5" w:rsidRDefault="00874DFB" w:rsidP="00874DFB">
      <w:r w:rsidRPr="00BD1AB5">
        <w:t>13.6.3</w:t>
      </w:r>
      <w:r>
        <w:t xml:space="preserve">. </w:t>
      </w:r>
      <w:r w:rsidRPr="00BD1AB5">
        <w:t xml:space="preserve">Разрешается применение </w:t>
      </w:r>
      <w:proofErr w:type="spellStart"/>
      <w:r w:rsidRPr="00BD1AB5">
        <w:t>веткоотбойников</w:t>
      </w:r>
      <w:proofErr w:type="spellEnd"/>
      <w:r w:rsidRPr="00BD1AB5">
        <w:t>. Они не должны нести никаких других функций, кроме защитной.</w:t>
      </w:r>
    </w:p>
    <w:p w:rsidR="00874DFB" w:rsidRPr="009F7DB8" w:rsidRDefault="00874DFB" w:rsidP="00874DFB">
      <w:r>
        <w:lastRenderedPageBreak/>
        <w:t>13.7</w:t>
      </w:r>
      <w:r w:rsidRPr="009F7DB8">
        <w:t>. Кабина.</w:t>
      </w:r>
    </w:p>
    <w:p w:rsidR="00874DFB" w:rsidRPr="009F7DB8" w:rsidRDefault="00874DFB" w:rsidP="00874DFB">
      <w:r>
        <w:t>13.7</w:t>
      </w:r>
      <w:r w:rsidRPr="009F7DB8">
        <w:t>.1. Кабина (отсек экипажа) должна быть отделена огнестойкими перегородками от отсека двигателя и отсека, в котором размещается топливный бак.</w:t>
      </w:r>
    </w:p>
    <w:p w:rsidR="00874DFB" w:rsidRPr="009F7DB8" w:rsidRDefault="00874DFB" w:rsidP="00874DFB">
      <w:r w:rsidRPr="009F7DB8">
        <w:t>13.6.2. Запрещается размещение в отсеке экипажа вращающихся деталей трансмиссии, элементов подвески и рулевой трапеции.</w:t>
      </w:r>
    </w:p>
    <w:p w:rsidR="00874DFB" w:rsidRPr="009F7DB8" w:rsidRDefault="00874DFB" w:rsidP="00874DFB">
      <w:r w:rsidRPr="009F7DB8">
        <w:t xml:space="preserve">13.6.3. Любое оборудование, которое может представлять опасность, должно быть ограждено или изолировано. </w:t>
      </w:r>
    </w:p>
    <w:p w:rsidR="00874DFB" w:rsidRPr="009F7DB8" w:rsidRDefault="00874DFB" w:rsidP="00874DFB">
      <w:r w:rsidRPr="009F7DB8">
        <w:t>13.7. Двери.</w:t>
      </w:r>
    </w:p>
    <w:p w:rsidR="00874DFB" w:rsidRPr="009F7DB8" w:rsidRDefault="00874DFB" w:rsidP="00874DFB">
      <w:r w:rsidRPr="009F7DB8">
        <w:t xml:space="preserve">13.7.1. Обязательна установка дверей жесткой конструкции, открывающихся и снабженных замками, предотвращающими самопроизвольное открывание. Расстояние от уровня подушки сидения до уровня верхней кромки жесткой части двери должно быть не менее 300 мм. </w:t>
      </w:r>
    </w:p>
    <w:p w:rsidR="00874DFB" w:rsidRPr="009F7DB8" w:rsidRDefault="00874DFB" w:rsidP="00874DFB">
      <w:r w:rsidRPr="009F7DB8">
        <w:t>13.7.2. Каждая дверь кабины должна иметь проем окна, в котором можно поместить параллелограмм, с горизонтальным сторонами размером минимум 400 мм. Высота окна, измеренная перпендикулярно к горизонтальным сторонам, должна быть не менее 250 мм. Углы параллелограмма могут быть скруглены с максимальным радиусом 50 мм.</w:t>
      </w:r>
    </w:p>
    <w:p w:rsidR="00874DFB" w:rsidRPr="009F7DB8" w:rsidRDefault="00874DFB" w:rsidP="00874DFB">
      <w:r w:rsidRPr="009F7DB8">
        <w:t xml:space="preserve"> 13.7.3. Если окна двери оборудованы механическим или электрическим стеклоподъёмником, то весь механизм должен быть отделён от экипажа защитной панелью (рекомендуется применение алюминия или негорючего пластика).  </w:t>
      </w:r>
    </w:p>
    <w:p w:rsidR="00874DFB" w:rsidRPr="009F7DB8" w:rsidRDefault="00874DFB" w:rsidP="00874DFB">
      <w:r w:rsidRPr="009F7DB8">
        <w:t>13.7.4. В случае применения на автомобиле разборных боковых дверей, разрешается снимать верхнюю половину таких дверей. При этом снятые детали  не требуется перевозить в автомобиле во время соревнований.</w:t>
      </w:r>
    </w:p>
    <w:p w:rsidR="00874DFB" w:rsidRPr="009F7DB8" w:rsidRDefault="00874DFB" w:rsidP="00874DFB">
      <w:r w:rsidRPr="009F7DB8">
        <w:t>13.8. Окна.</w:t>
      </w:r>
    </w:p>
    <w:p w:rsidR="00874DFB" w:rsidRPr="009F7DB8" w:rsidRDefault="00874DFB" w:rsidP="00874DFB">
      <w:r w:rsidRPr="009F7DB8">
        <w:t>13.8.1. Разрешено применение только многослойного лобового стекла типа “триплекс”.</w:t>
      </w:r>
    </w:p>
    <w:p w:rsidR="00874DFB" w:rsidRPr="009F7DB8" w:rsidRDefault="00874DFB" w:rsidP="00874DFB">
      <w:r w:rsidRPr="009F7DB8">
        <w:t>13.8.2. Если проём окна двери кабины закрыт прозрачным материалом (стекло/не колющийся пластик толщиной не менее 4 мм) должна быть предусмотрена возможность его полного открытия. Механизм открытия свободный.</w:t>
      </w:r>
    </w:p>
    <w:p w:rsidR="00874DFB" w:rsidRPr="004C072C" w:rsidRDefault="00874DFB" w:rsidP="00874DFB">
      <w:r w:rsidRPr="009F7DB8">
        <w:t>13.9. Сидения. Разрешена установка любых автомобильных сидений. Сидения должны быть надежно закреплены</w:t>
      </w:r>
      <w:r w:rsidRPr="004C072C">
        <w:t xml:space="preserve">. Разрешается демонтировать все сиденья, кроме водительского и переднего пассажирского, а так же их кронштейны.   </w:t>
      </w:r>
    </w:p>
    <w:p w:rsidR="00874DFB" w:rsidRPr="0012307F" w:rsidRDefault="00874DFB" w:rsidP="00874DFB">
      <w:r w:rsidRPr="0012307F">
        <w:t>13.10. Интерьер.</w:t>
      </w:r>
    </w:p>
    <w:p w:rsidR="00874DFB" w:rsidRPr="0012307F" w:rsidRDefault="00874DFB" w:rsidP="00874DFB">
      <w:r w:rsidRPr="0012307F">
        <w:t xml:space="preserve">   13.10.1. Ковры и звукоизоляционное покрытие могут быть удалены.</w:t>
      </w:r>
    </w:p>
    <w:p w:rsidR="00874DFB" w:rsidRPr="0012307F" w:rsidRDefault="00874DFB" w:rsidP="00874DFB">
      <w:r w:rsidRPr="0012307F">
        <w:t xml:space="preserve">   13.10.2. Разрешается изменять или снимать подлокотники дверей и ручки над дверями.</w:t>
      </w:r>
    </w:p>
    <w:p w:rsidR="00874DFB" w:rsidRPr="0012307F" w:rsidRDefault="00874DFB" w:rsidP="00874DFB">
      <w:r w:rsidRPr="0012307F">
        <w:t xml:space="preserve">   13.10.3. Разрешается снимать декоративные накладки порогов. </w:t>
      </w:r>
    </w:p>
    <w:p w:rsidR="00874DFB" w:rsidRPr="0012307F" w:rsidRDefault="00874DFB" w:rsidP="00874DFB">
      <w:r w:rsidRPr="0012307F">
        <w:lastRenderedPageBreak/>
        <w:t xml:space="preserve">   13.10.4. Разрешается изменять или удалять внутреннюю обивку дверей и салона. </w:t>
      </w:r>
    </w:p>
    <w:p w:rsidR="00874DFB" w:rsidRPr="0012307F" w:rsidRDefault="00874DFB" w:rsidP="00874DFB">
      <w:r w:rsidRPr="0012307F">
        <w:t xml:space="preserve">   13.10.5. Задняя съемная полка в </w:t>
      </w:r>
      <w:proofErr w:type="spellStart"/>
      <w:r w:rsidRPr="0012307F">
        <w:t>двухобъемных</w:t>
      </w:r>
      <w:proofErr w:type="spellEnd"/>
      <w:r w:rsidRPr="0012307F">
        <w:t xml:space="preserve"> автомобилях может быть удалена. Так же разрешается удалять её крепления.</w:t>
      </w:r>
    </w:p>
    <w:p w:rsidR="00874DFB" w:rsidRPr="0012307F" w:rsidRDefault="00874DFB" w:rsidP="00874DFB">
      <w:r w:rsidRPr="0012307F">
        <w:t xml:space="preserve">   13.10.6. Разрешается применение любых контрольно-измерительных приборов, при условии, что их установка будет </w:t>
      </w:r>
      <w:proofErr w:type="spellStart"/>
      <w:r w:rsidRPr="0012307F">
        <w:t>травмобезопасной</w:t>
      </w:r>
      <w:proofErr w:type="spellEnd"/>
      <w:r w:rsidRPr="0012307F">
        <w:t>.</w:t>
      </w:r>
    </w:p>
    <w:p w:rsidR="00874DFB" w:rsidRPr="0012307F" w:rsidRDefault="00874DFB" w:rsidP="00874DFB">
      <w:r w:rsidRPr="0012307F">
        <w:t xml:space="preserve">   13.10.7. Все органы управления, по месту их расположения и схеме работы должны соответствовать оригинальному автомобилю. Разрешается их модификация для повышения удобства управления (удлинение рычагов коробки передач, раздаточной коробки и стояночного тормоза, установка дополнительных накладок на педали и т.д.).</w:t>
      </w:r>
    </w:p>
    <w:p w:rsidR="00874DFB" w:rsidRPr="0012307F" w:rsidRDefault="00874DFB" w:rsidP="00874DFB">
      <w:r w:rsidRPr="0012307F">
        <w:t xml:space="preserve">   13.10.8. Разрешается дополнительно устанавливать такое оборудование комфорта, как отопление, вентиляцию, дополнительное освещение, радио и т.д. </w:t>
      </w:r>
    </w:p>
    <w:p w:rsidR="00874DFB" w:rsidRPr="0012307F" w:rsidRDefault="00874DFB" w:rsidP="00874DFB">
      <w:r w:rsidRPr="0012307F">
        <w:t xml:space="preserve">   13.10.9. Разрешаются дополнительные отделения к вещевому ящику и карманам на дверях. </w:t>
      </w:r>
    </w:p>
    <w:p w:rsidR="00874DFB" w:rsidRPr="0012307F" w:rsidRDefault="00874DFB" w:rsidP="00874DFB">
      <w:r w:rsidRPr="0012307F">
        <w:t xml:space="preserve">   13.10.10. Разрешается замена </w:t>
      </w:r>
      <w:proofErr w:type="spellStart"/>
      <w:r w:rsidRPr="0012307F">
        <w:t>электростеклоподъемников</w:t>
      </w:r>
      <w:proofErr w:type="spellEnd"/>
      <w:r w:rsidRPr="0012307F">
        <w:t xml:space="preserve"> на ручные и наоборот с минимально необходимыми изменениями панели двери.</w:t>
      </w:r>
    </w:p>
    <w:p w:rsidR="00874DFB" w:rsidRPr="009F7DB8" w:rsidRDefault="00874DFB" w:rsidP="00874DFB"/>
    <w:p w:rsidR="00874DFB" w:rsidRPr="009F7DB8" w:rsidRDefault="00874DFB" w:rsidP="00874DFB">
      <w:r w:rsidRPr="009F7DB8">
        <w:t>13.1</w:t>
      </w:r>
      <w:r>
        <w:t>1</w:t>
      </w:r>
      <w:r w:rsidRPr="009F7DB8">
        <w:t xml:space="preserve">. Запасное колесо. Запасные колеса могут быть расположены </w:t>
      </w:r>
      <w:r>
        <w:t xml:space="preserve">как </w:t>
      </w:r>
      <w:r w:rsidRPr="009F7DB8">
        <w:t xml:space="preserve">внутри </w:t>
      </w:r>
      <w:r>
        <w:t xml:space="preserve">так и снаружи </w:t>
      </w:r>
      <w:r w:rsidRPr="009F7DB8">
        <w:t xml:space="preserve">кабины, при условии, что они надежно закреплены. </w:t>
      </w:r>
    </w:p>
    <w:p w:rsidR="00874DFB" w:rsidRPr="009F7DB8" w:rsidRDefault="00874DFB" w:rsidP="00874DFB">
      <w:r w:rsidRPr="009F7DB8">
        <w:t>13.1</w:t>
      </w:r>
      <w:r>
        <w:t>2</w:t>
      </w:r>
      <w:r w:rsidRPr="009F7DB8">
        <w:t>. Домкрат.</w:t>
      </w:r>
    </w:p>
    <w:p w:rsidR="00874DFB" w:rsidRPr="00DF0EE1" w:rsidRDefault="00874DFB" w:rsidP="00874DFB">
      <w:r w:rsidRPr="009F7DB8">
        <w:t xml:space="preserve">   13.1</w:t>
      </w:r>
      <w:r>
        <w:t>2</w:t>
      </w:r>
      <w:r w:rsidRPr="009F7DB8">
        <w:t xml:space="preserve">.1. Домкрат и точки </w:t>
      </w:r>
      <w:proofErr w:type="spellStart"/>
      <w:r w:rsidRPr="009F7DB8">
        <w:t>поддомкрачивания</w:t>
      </w:r>
      <w:proofErr w:type="spellEnd"/>
      <w:r w:rsidRPr="009F7DB8">
        <w:t xml:space="preserve"> без </w:t>
      </w:r>
      <w:proofErr w:type="spellStart"/>
      <w:r w:rsidRPr="009F7DB8">
        <w:t>ограничений.</w:t>
      </w:r>
      <w:r w:rsidRPr="00DF0EE1">
        <w:t>Разрешается</w:t>
      </w:r>
      <w:proofErr w:type="spellEnd"/>
      <w:r w:rsidRPr="00DF0EE1">
        <w:t xml:space="preserve"> усиление мест установки домкрата и/или изменение их расположения. Неиспользуемые кронштейны могут быть удалены.</w:t>
      </w:r>
    </w:p>
    <w:p w:rsidR="00874DFB" w:rsidRPr="009F7DB8" w:rsidRDefault="00874DFB" w:rsidP="00874DFB"/>
    <w:p w:rsidR="00874DFB" w:rsidRPr="009F7DB8" w:rsidRDefault="00874DFB" w:rsidP="00874DFB">
      <w:r w:rsidRPr="009F7DB8">
        <w:t xml:space="preserve">   13.1</w:t>
      </w:r>
      <w:r>
        <w:t>2</w:t>
      </w:r>
      <w:r w:rsidRPr="009F7DB8">
        <w:t xml:space="preserve">.2. Запрещается установка и применение, стационарно установленных на автомобиле, вспомогательных </w:t>
      </w:r>
      <w:proofErr w:type="spellStart"/>
      <w:r w:rsidRPr="009F7DB8">
        <w:t>поддомкрачивающих</w:t>
      </w:r>
      <w:proofErr w:type="spellEnd"/>
      <w:r w:rsidRPr="009F7DB8">
        <w:t xml:space="preserve"> устройств любых типов (механических, пневматических, гидравлических  и т.п.).</w:t>
      </w:r>
    </w:p>
    <w:p w:rsidR="00874DFB" w:rsidRPr="003B15FE" w:rsidRDefault="00874DFB" w:rsidP="00874DFB">
      <w:pPr>
        <w:rPr>
          <w:b/>
        </w:rPr>
      </w:pPr>
      <w:r w:rsidRPr="003B15FE">
        <w:rPr>
          <w:b/>
        </w:rPr>
        <w:t>14. ЛЕБЕДКА И ДОПОЛНИТЕЛЬНОЕ ОБОРУДОВАНИЕ.</w:t>
      </w:r>
    </w:p>
    <w:p w:rsidR="00874DFB" w:rsidRPr="009F7DB8" w:rsidRDefault="00874DFB" w:rsidP="00874DFB">
      <w:r w:rsidRPr="009F7DB8">
        <w:t>14.1. В тексте данных требования под «лебедкой» подразумевается устройство, состоящее из следующих элементов (не более чем одного из каждой категории)</w:t>
      </w:r>
    </w:p>
    <w:p w:rsidR="00874DFB" w:rsidRPr="009F7DB8" w:rsidRDefault="00874DFB" w:rsidP="00874DFB">
      <w:r w:rsidRPr="009F7DB8">
        <w:t xml:space="preserve">       - силовой привод (в том числе  электрический двигатель)</w:t>
      </w:r>
    </w:p>
    <w:p w:rsidR="00874DFB" w:rsidRPr="009F7DB8" w:rsidRDefault="00874DFB" w:rsidP="00874DFB">
      <w:r w:rsidRPr="009F7DB8">
        <w:t xml:space="preserve">       - редуктор</w:t>
      </w:r>
    </w:p>
    <w:p w:rsidR="00874DFB" w:rsidRPr="009F7DB8" w:rsidRDefault="00874DFB" w:rsidP="00874DFB">
      <w:r w:rsidRPr="009F7DB8">
        <w:t xml:space="preserve">       - барабан</w:t>
      </w:r>
    </w:p>
    <w:p w:rsidR="00874DFB" w:rsidRPr="009F7DB8" w:rsidRDefault="00874DFB" w:rsidP="00874DFB">
      <w:r w:rsidRPr="009F7DB8">
        <w:t xml:space="preserve">       - корпус или рама</w:t>
      </w:r>
    </w:p>
    <w:p w:rsidR="00874DFB" w:rsidRPr="009F7DB8" w:rsidRDefault="00874DFB" w:rsidP="00874DFB">
      <w:r w:rsidRPr="009F7DB8">
        <w:lastRenderedPageBreak/>
        <w:t xml:space="preserve">       - тормозной механизм</w:t>
      </w:r>
    </w:p>
    <w:p w:rsidR="00874DFB" w:rsidRPr="009F7DB8" w:rsidRDefault="00874DFB" w:rsidP="00874DFB">
      <w:r w:rsidRPr="009F7DB8">
        <w:t xml:space="preserve">       - трос</w:t>
      </w:r>
    </w:p>
    <w:p w:rsidR="00874DFB" w:rsidRPr="009F7DB8" w:rsidRDefault="00874DFB" w:rsidP="00874DFB">
      <w:r w:rsidRPr="009F7DB8">
        <w:t>14.2. Разрешается оборудовать автомобиль, не более чем тремя лебедками с силовым приводом, тяговые параметры которых должны превышать минимум в 1,4 раза вес автомобиля. Разрешается  использование лебёдок с  механическим, гидравлическим или электрическим приводом.</w:t>
      </w:r>
    </w:p>
    <w:p w:rsidR="00874DFB" w:rsidRPr="009F7DB8" w:rsidRDefault="00874DFB" w:rsidP="00874DFB">
      <w:r w:rsidRPr="009F7DB8">
        <w:t xml:space="preserve">14.3. Трос лебедки, удлинитель троса, </w:t>
      </w:r>
      <w:proofErr w:type="spellStart"/>
      <w:r w:rsidRPr="009F7DB8">
        <w:t>корозащитная</w:t>
      </w:r>
      <w:proofErr w:type="spellEnd"/>
      <w:r w:rsidRPr="009F7DB8">
        <w:t xml:space="preserve"> стропа, крепежный крюк, такелажные скобы (</w:t>
      </w:r>
      <w:proofErr w:type="spellStart"/>
      <w:r w:rsidRPr="009F7DB8">
        <w:t>шаклы</w:t>
      </w:r>
      <w:proofErr w:type="spellEnd"/>
      <w:r w:rsidRPr="009F7DB8">
        <w:t>) и блоки, используемые совместно с лебедкой должны выдерживать усилие на разрыв равное двукратному максимальному тяговому усилию лебедки.</w:t>
      </w:r>
    </w:p>
    <w:p w:rsidR="00874DFB" w:rsidRPr="009F7DB8" w:rsidRDefault="00874DFB" w:rsidP="00874DFB">
      <w:r w:rsidRPr="009F7DB8">
        <w:t xml:space="preserve">14.4. Автомобиль должен быть укомплектован плоской </w:t>
      </w:r>
      <w:proofErr w:type="spellStart"/>
      <w:r w:rsidRPr="009F7DB8">
        <w:t>корозащитной</w:t>
      </w:r>
      <w:proofErr w:type="spellEnd"/>
      <w:r w:rsidRPr="009F7DB8">
        <w:t xml:space="preserve"> стропой, шириной минимум 60мм.</w:t>
      </w:r>
    </w:p>
    <w:p w:rsidR="00874DFB" w:rsidRDefault="00874DFB" w:rsidP="00874DFB">
      <w:r w:rsidRPr="009F7DB8">
        <w:t xml:space="preserve">14.5. Разрешены  колесные </w:t>
      </w:r>
      <w:proofErr w:type="spellStart"/>
      <w:r w:rsidRPr="009F7DB8">
        <w:t>самовытаскиватели</w:t>
      </w:r>
      <w:proofErr w:type="spellEnd"/>
      <w:r w:rsidRPr="009F7DB8">
        <w:t>.</w:t>
      </w:r>
    </w:p>
    <w:p w:rsidR="00874DFB" w:rsidRPr="009F7DB8" w:rsidRDefault="00874DFB" w:rsidP="00874DFB">
      <w:pPr>
        <w:autoSpaceDE w:val="0"/>
        <w:autoSpaceDN w:val="0"/>
        <w:adjustRightInd w:val="0"/>
        <w:spacing w:after="0" w:line="240" w:lineRule="auto"/>
        <w:rPr>
          <w:rFonts w:ascii="TimesNewRomanPSMT" w:hAnsi="TimesNewRomanPSMT" w:cs="TimesNewRomanPSMT"/>
        </w:rPr>
      </w:pPr>
      <w:r>
        <w:t>14.6</w:t>
      </w:r>
      <w:r w:rsidRPr="009F7DB8">
        <w:t xml:space="preserve">. </w:t>
      </w:r>
      <w:r w:rsidRPr="009F7DB8">
        <w:rPr>
          <w:rFonts w:ascii="TimesNewRomanPSMT" w:hAnsi="TimesNewRomanPSMT" w:cs="TimesNewRomanPSMT"/>
        </w:rPr>
        <w:t xml:space="preserve">Разрешается наличие на автомобиле не более 4-х </w:t>
      </w:r>
      <w:proofErr w:type="spellStart"/>
      <w:r w:rsidRPr="009F7DB8">
        <w:rPr>
          <w:rFonts w:ascii="TimesNewRomanPSMT" w:hAnsi="TimesNewRomanPSMT" w:cs="TimesNewRomanPSMT"/>
        </w:rPr>
        <w:t>жесткихсендтраков</w:t>
      </w:r>
      <w:proofErr w:type="spellEnd"/>
      <w:r w:rsidRPr="009F7DB8">
        <w:rPr>
          <w:rFonts w:ascii="TimesNewRomanPSMT" w:hAnsi="TimesNewRomanPSMT" w:cs="TimesNewRomanPSMT"/>
        </w:rPr>
        <w:t>, максимальным размером1500Х500 мм каждый</w:t>
      </w:r>
      <w:r>
        <w:rPr>
          <w:rFonts w:ascii="TimesNewRomanPSMT" w:hAnsi="TimesNewRomanPSMT" w:cs="TimesNewRomanPSMT"/>
        </w:rPr>
        <w:t xml:space="preserve"> (материал любой возможный для подобной конструкции).</w:t>
      </w:r>
    </w:p>
    <w:p w:rsidR="00874DFB" w:rsidRPr="009F7DB8" w:rsidRDefault="00874DFB" w:rsidP="00874DFB"/>
    <w:p w:rsidR="00874DFB" w:rsidRPr="00D33D9C" w:rsidRDefault="00874DFB" w:rsidP="00874DFB">
      <w:r w:rsidRPr="00D33D9C">
        <w:rPr>
          <w:i/>
          <w:u w:val="single"/>
        </w:rPr>
        <w:t>Примечание:</w:t>
      </w:r>
      <w:r>
        <w:t xml:space="preserve"> Любые изменения и дополнения в настоящие технические требования вносятся дополнительным бюллетенем официальным организатором серии "СБОРЫ 4х4".</w:t>
      </w:r>
    </w:p>
    <w:p w:rsidR="00874DFB" w:rsidRPr="00B94F9B" w:rsidRDefault="00874DFB" w:rsidP="00874DFB">
      <w:pPr>
        <w:spacing w:after="0" w:line="240" w:lineRule="auto"/>
        <w:jc w:val="both"/>
        <w:rPr>
          <w:sz w:val="24"/>
          <w:szCs w:val="24"/>
        </w:rPr>
      </w:pPr>
    </w:p>
    <w:p w:rsidR="0037023A" w:rsidRPr="00500A29" w:rsidRDefault="0037023A" w:rsidP="0037023A">
      <w:pPr>
        <w:rPr>
          <w:b/>
          <w:sz w:val="20"/>
          <w:szCs w:val="20"/>
        </w:rPr>
      </w:pPr>
    </w:p>
    <w:p w:rsidR="0037023A" w:rsidRPr="00520DE0" w:rsidRDefault="0037023A" w:rsidP="0037023A">
      <w:pPr>
        <w:rPr>
          <w:b/>
          <w:sz w:val="28"/>
          <w:szCs w:val="28"/>
        </w:rPr>
      </w:pPr>
      <w:r w:rsidRPr="003B15FE">
        <w:rPr>
          <w:b/>
          <w:sz w:val="28"/>
          <w:szCs w:val="28"/>
        </w:rPr>
        <w:t xml:space="preserve">Оборудование безопасности </w:t>
      </w:r>
      <w:r>
        <w:rPr>
          <w:b/>
          <w:sz w:val="28"/>
          <w:szCs w:val="28"/>
        </w:rPr>
        <w:t>класса «АБСОЛЮТ»</w:t>
      </w:r>
      <w:r w:rsidRPr="003B15FE">
        <w:rPr>
          <w:b/>
          <w:sz w:val="28"/>
          <w:szCs w:val="28"/>
        </w:rPr>
        <w:t>.</w:t>
      </w:r>
    </w:p>
    <w:p w:rsidR="0037023A" w:rsidRDefault="0037023A" w:rsidP="0037023A">
      <w:r w:rsidRPr="006520ED">
        <w:t>1. Каркас безопасности.  Для автомобилей класса «Абсолют» рекомендуется .</w:t>
      </w:r>
    </w:p>
    <w:p w:rsidR="0037023A" w:rsidRPr="009F7DB8" w:rsidRDefault="0037023A" w:rsidP="0037023A">
      <w:r w:rsidRPr="009F7DB8">
        <w:t xml:space="preserve">1.1. Минимально </w:t>
      </w:r>
      <w:r>
        <w:t>рекомендуется присутст</w:t>
      </w:r>
      <w:r w:rsidRPr="009F7DB8">
        <w:t>в</w:t>
      </w:r>
      <w:r>
        <w:t xml:space="preserve">ие </w:t>
      </w:r>
      <w:r w:rsidRPr="009F7DB8">
        <w:t>главн</w:t>
      </w:r>
      <w:r>
        <w:t>ой</w:t>
      </w:r>
      <w:r w:rsidRPr="009F7DB8">
        <w:t xml:space="preserve"> предохранительн</w:t>
      </w:r>
      <w:r>
        <w:t>ой дуги ( в той части для автомобилей с мягкой крышей)</w:t>
      </w:r>
      <w:r w:rsidRPr="009F7DB8">
        <w:t xml:space="preserve">. Рекомендуется брать за основу  параметры и способы изготовления каркаса безопасности 3 Главы  </w:t>
      </w:r>
      <w:proofErr w:type="spellStart"/>
      <w:r w:rsidRPr="009F7DB8">
        <w:t>КиТТ</w:t>
      </w:r>
      <w:proofErr w:type="spellEnd"/>
      <w:r w:rsidRPr="009F7DB8">
        <w:t xml:space="preserve"> РАФ.</w:t>
      </w:r>
    </w:p>
    <w:p w:rsidR="0037023A" w:rsidRPr="009F7DB8" w:rsidRDefault="0037023A" w:rsidP="0037023A">
      <w:r w:rsidRPr="009F7DB8">
        <w:t>1.2. В местах, где части тел водителя и штурмана или их защитные шлемы могут контактировать с каркасом безопасности, рекомендуется  установка защитных чехлов, изготовленных из упругого материала, не поддерживающего горение.</w:t>
      </w:r>
    </w:p>
    <w:p w:rsidR="0037023A" w:rsidRPr="009F7DB8" w:rsidRDefault="0037023A" w:rsidP="0037023A">
      <w:r w:rsidRPr="009F7DB8">
        <w:rPr>
          <w:b/>
        </w:rPr>
        <w:t>2. Ремни безопасности.</w:t>
      </w:r>
      <w:r>
        <w:t xml:space="preserve">  Для экипажа автомобиля</w:t>
      </w:r>
      <w:r w:rsidRPr="009F7DB8">
        <w:t>- обязательны.</w:t>
      </w:r>
    </w:p>
    <w:p w:rsidR="0037023A" w:rsidRPr="009F7DB8" w:rsidRDefault="0037023A" w:rsidP="0037023A">
      <w:r w:rsidRPr="009F7DB8">
        <w:t>2.1. Автомобили должны быть оборудованы для всех членов экипажа как минимум трехточечными автомобильными ремнями безопасности заводского изготовления. Ремни должны быть закреплены на кузове или шасси автомобиля. Рекомендуется использование штатных точек крепления ремней. Для автомобилей, изначально не оборудованных ремнями безопасности, разрешается крепление ремней к дополнительному поперечному элементу каркаса безопасности.</w:t>
      </w:r>
    </w:p>
    <w:p w:rsidR="0037023A" w:rsidRDefault="0037023A" w:rsidP="0037023A">
      <w:r w:rsidRPr="009F7DB8">
        <w:rPr>
          <w:b/>
        </w:rPr>
        <w:lastRenderedPageBreak/>
        <w:t>3. Главный выключатель электрооборудования</w:t>
      </w:r>
      <w:r w:rsidRPr="009F7DB8">
        <w:t xml:space="preserve">.Для автомобилей </w:t>
      </w:r>
      <w:r>
        <w:t>группы ««Абсолют</w:t>
      </w:r>
      <w:r w:rsidRPr="009F7DB8">
        <w:t xml:space="preserve">»»  – рекомендуется. </w:t>
      </w:r>
    </w:p>
    <w:p w:rsidR="0037023A" w:rsidRPr="009F7DB8" w:rsidRDefault="0037023A" w:rsidP="0037023A">
      <w:r w:rsidRPr="009F7DB8">
        <w:t>3.1. Автомобиль должен быть оборудован главным выключателем всех электрических цепей (аккумулятора, стартера, генератора, освещения, сигнализации, зажигания, и т.д., за исключением электролебедок). Он должен работать без искрообразования и быть доступен для любого из членов экипажа. Выключение всех электрических цепей должно сопровождаться остановкой двигателя, не зависимо от его типа (бензиновый или дизельный).</w:t>
      </w:r>
    </w:p>
    <w:p w:rsidR="0037023A" w:rsidRPr="009F7DB8" w:rsidRDefault="0037023A" w:rsidP="0037023A">
      <w:pPr>
        <w:rPr>
          <w:b/>
        </w:rPr>
      </w:pPr>
      <w:r w:rsidRPr="009F7DB8">
        <w:rPr>
          <w:b/>
        </w:rPr>
        <w:t>4. Буксировочные проушины.</w:t>
      </w:r>
    </w:p>
    <w:p w:rsidR="0037023A" w:rsidRPr="009F7DB8" w:rsidRDefault="0037023A" w:rsidP="0037023A">
      <w:r w:rsidRPr="009F7DB8">
        <w:t>4.1. Автомобиль должен быть оборудован буксировочными проушинами: как минимум одной, установленной спереди, и как минимум одной, установленной сзади автомобиля. Буксировочные проушины должны крепиться к раме автомобиля или кузову, если автомобиль имеет несущий кузов. Проушины должны быть прочными, иметь замкнутую форму, диаметр отверстия не менее 20 мм. Разрешена установка автомобильных буксировочных приспособлений типа “крюк” заводского изготовления.</w:t>
      </w:r>
    </w:p>
    <w:p w:rsidR="0037023A" w:rsidRPr="009F7DB8" w:rsidRDefault="0037023A" w:rsidP="0037023A">
      <w:pPr>
        <w:rPr>
          <w:b/>
        </w:rPr>
      </w:pPr>
      <w:r w:rsidRPr="009F7DB8">
        <w:rPr>
          <w:b/>
        </w:rPr>
        <w:t xml:space="preserve">5. Крыша. </w:t>
      </w:r>
    </w:p>
    <w:p w:rsidR="0037023A" w:rsidRPr="009F7DB8" w:rsidRDefault="0037023A" w:rsidP="0037023A">
      <w:pPr>
        <w:autoSpaceDE w:val="0"/>
        <w:autoSpaceDN w:val="0"/>
        <w:adjustRightInd w:val="0"/>
        <w:spacing w:after="0" w:line="240" w:lineRule="auto"/>
      </w:pPr>
      <w:r w:rsidRPr="009F7DB8">
        <w:t xml:space="preserve">5.1. Автомобили всех </w:t>
      </w:r>
      <w:r>
        <w:t>групп</w:t>
      </w:r>
      <w:r w:rsidRPr="009F7DB8">
        <w:t xml:space="preserve"> должны иметь жесткую металлическую крышу (защиту) над кабиной или отсеком экипажа. При этом по ширине эта крыша должна быть не менее ширины верхней части рамки лобового стекла, а по длине простираться от рамки лобового стекла до наиболее удалённой от неё одной из вертикальных плоскостей, проходящих через задние кромки спинок передних сидений или главную дугу каркаса безопасности</w:t>
      </w:r>
      <w:r>
        <w:t>. В случаи отсутствия  жесткой крыши м</w:t>
      </w:r>
      <w:r w:rsidRPr="009F7DB8">
        <w:t xml:space="preserve">инимально должна присутствовать главная предохранительная дуга. Рекомендуется брать за основу  параметры и способы изготовления каркаса безопасности 3 Главы  </w:t>
      </w:r>
      <w:proofErr w:type="spellStart"/>
      <w:r w:rsidRPr="009F7DB8">
        <w:t>КиТТ</w:t>
      </w:r>
      <w:proofErr w:type="spellEnd"/>
      <w:r w:rsidRPr="009F7DB8">
        <w:t xml:space="preserve"> РАФ.</w:t>
      </w:r>
    </w:p>
    <w:p w:rsidR="0037023A" w:rsidRDefault="0037023A" w:rsidP="0037023A">
      <w:pPr>
        <w:rPr>
          <w:b/>
        </w:rPr>
      </w:pPr>
    </w:p>
    <w:p w:rsidR="0037023A" w:rsidRPr="003B15FE" w:rsidRDefault="0037023A" w:rsidP="0037023A">
      <w:pPr>
        <w:rPr>
          <w:b/>
        </w:rPr>
      </w:pPr>
      <w:r w:rsidRPr="003B15FE">
        <w:rPr>
          <w:b/>
        </w:rPr>
        <w:t>6. Огнетушитель.</w:t>
      </w:r>
    </w:p>
    <w:p w:rsidR="0037023A" w:rsidRPr="009F7DB8" w:rsidRDefault="0037023A" w:rsidP="0037023A">
      <w:r w:rsidRPr="009F7DB8">
        <w:t>6.1. Автомобили должны быть оборудованы огнетушителями заводского изготовления, содержащие не менее 2 кг огнегасящего состава (бромэтил, углекислота, огнегасящий порошок), сосредоточенного в одном или двух баллонах.</w:t>
      </w:r>
    </w:p>
    <w:p w:rsidR="0037023A" w:rsidRPr="009F7DB8" w:rsidRDefault="0037023A" w:rsidP="0037023A">
      <w:r w:rsidRPr="009F7DB8">
        <w:t>6.2. Применение пенных огнетушителей допускается.</w:t>
      </w:r>
    </w:p>
    <w:p w:rsidR="0037023A" w:rsidRPr="009F7DB8" w:rsidRDefault="0037023A" w:rsidP="0037023A">
      <w:r w:rsidRPr="009F7DB8">
        <w:t>6.3. Огнетушители должны располагаться в легкодоступных местах для водителя и штурмана. Крепление огнетушителя должно быть надежным, но обеспечивать быстрый съем его без применения инструмента в случаях возникновения пожара. На баллонах огнетушителя должны быть указаны масса заряда, полная масса баллона в снаряженном состоянии, и масса пустого баллона.</w:t>
      </w:r>
    </w:p>
    <w:p w:rsidR="0037023A" w:rsidRPr="009F7DB8" w:rsidRDefault="0037023A" w:rsidP="0037023A">
      <w:r w:rsidRPr="003B15FE">
        <w:rPr>
          <w:b/>
        </w:rPr>
        <w:t>7. Шлемы.</w:t>
      </w:r>
      <w:r w:rsidRPr="009F7DB8">
        <w:t xml:space="preserve"> Для автомобилей всех групп - обязательны</w:t>
      </w:r>
    </w:p>
    <w:p w:rsidR="0037023A" w:rsidRPr="009F7DB8" w:rsidRDefault="0037023A" w:rsidP="0037023A">
      <w:r w:rsidRPr="009F7DB8">
        <w:t xml:space="preserve">7.1. Шлемы должны иметь жесткую наружную оболочку, </w:t>
      </w:r>
      <w:proofErr w:type="spellStart"/>
      <w:r w:rsidRPr="009F7DB8">
        <w:t>энергопоглащающую</w:t>
      </w:r>
      <w:proofErr w:type="spellEnd"/>
      <w:r w:rsidRPr="009F7DB8">
        <w:t xml:space="preserve"> (пенополиуретановую, пенопластовую и т.д.) внутреннюю вставку, являющуюся неотъемлемой частью конструкции шлема, и вентиляционные отверстия. Рекомендуется применение шлемов </w:t>
      </w:r>
      <w:r w:rsidRPr="009F7DB8">
        <w:lastRenderedPageBreak/>
        <w:t xml:space="preserve">для рафтинга, стандартов EN 1078, ЕN 1077 (Европа) или  ASTM 2040 (США); для горных велосипедов, стандарта </w:t>
      </w:r>
      <w:proofErr w:type="spellStart"/>
      <w:r w:rsidRPr="009F7DB8">
        <w:t>Snell</w:t>
      </w:r>
      <w:proofErr w:type="spellEnd"/>
      <w:r w:rsidRPr="009F7DB8">
        <w:t xml:space="preserve"> B 90 (США) (обозначение стандарта располагается на внутренней поверхности шлема), горнолыжных или хоккейных. Разрешается применение автомобильных или мотоциклетных шлемов, стандартов Е22 и выше. Недопустимо применение строительных касок, шлемов для дорожных велосипедов, танковых или иных мягких шлемов.</w:t>
      </w:r>
    </w:p>
    <w:p w:rsidR="0037023A" w:rsidRPr="003B15FE" w:rsidRDefault="0037023A" w:rsidP="0037023A">
      <w:pPr>
        <w:rPr>
          <w:b/>
        </w:rPr>
      </w:pPr>
      <w:r w:rsidRPr="003B15FE">
        <w:rPr>
          <w:b/>
        </w:rPr>
        <w:t>8. Медицинская аптечка.</w:t>
      </w:r>
    </w:p>
    <w:p w:rsidR="0037023A" w:rsidRPr="009F7DB8" w:rsidRDefault="0037023A" w:rsidP="0037023A">
      <w:r w:rsidRPr="009F7DB8">
        <w:t xml:space="preserve">8.1. Автомобили должны быть укомплектованы автомобильной аптечкой. Все составляющие аптечки должны соответствовать сроку годности и не иметь видимых следов повреждения упаковки. Аптечка должна находиться в легко доступном месте, и иметь водонепроницаемую упаковку. </w:t>
      </w:r>
    </w:p>
    <w:p w:rsidR="0037023A" w:rsidRPr="009F7DB8" w:rsidRDefault="0037023A" w:rsidP="0037023A">
      <w:r w:rsidRPr="003B15FE">
        <w:rPr>
          <w:b/>
        </w:rPr>
        <w:t>9. Средства связи.</w:t>
      </w:r>
      <w:r w:rsidRPr="009F7DB8">
        <w:t xml:space="preserve"> Для обеспечения мер безопасности, и своевременности оказания медицинской помощи, рекомендуется оборудовать автомобили радиостанциями (частоты по согласованию с Организаторами соревнований), а экипажу при себе иметь сотовые или спутниковые телефоны.</w:t>
      </w:r>
    </w:p>
    <w:p w:rsidR="0037023A" w:rsidRPr="009F7DB8" w:rsidRDefault="0037023A" w:rsidP="0037023A"/>
    <w:p w:rsidR="0037023A" w:rsidRDefault="0037023A" w:rsidP="0037023A">
      <w:pPr>
        <w:rPr>
          <w:rFonts w:ascii="TimesNewRomanPS-BoldMT" w:hAnsi="TimesNewRomanPS-BoldMT" w:cs="TimesNewRomanPS-BoldMT"/>
          <w:b/>
          <w:bCs/>
          <w:sz w:val="28"/>
          <w:szCs w:val="28"/>
        </w:rPr>
      </w:pPr>
    </w:p>
    <w:p w:rsidR="009555F9" w:rsidRPr="00B94F9B" w:rsidRDefault="009555F9" w:rsidP="009555F9">
      <w:pPr>
        <w:spacing w:after="0" w:line="240" w:lineRule="auto"/>
        <w:jc w:val="both"/>
        <w:rPr>
          <w:sz w:val="24"/>
          <w:szCs w:val="24"/>
        </w:rPr>
      </w:pPr>
    </w:p>
    <w:p w:rsidR="009555F9" w:rsidRPr="00B94F9B" w:rsidRDefault="009555F9" w:rsidP="009555F9">
      <w:pPr>
        <w:spacing w:after="0" w:line="240" w:lineRule="auto"/>
        <w:jc w:val="both"/>
        <w:rPr>
          <w:sz w:val="24"/>
          <w:szCs w:val="24"/>
        </w:rPr>
      </w:pPr>
      <w:r w:rsidRPr="00B94F9B">
        <w:rPr>
          <w:sz w:val="24"/>
          <w:szCs w:val="24"/>
        </w:rPr>
        <w:t xml:space="preserve">4.3.2. Окончательное решение о постановке участника в Зачетную группу принимается </w:t>
      </w:r>
    </w:p>
    <w:p w:rsidR="009555F9" w:rsidRPr="00B94F9B" w:rsidRDefault="009555F9" w:rsidP="009555F9">
      <w:pPr>
        <w:spacing w:after="0" w:line="240" w:lineRule="auto"/>
        <w:ind w:left="567" w:hanging="567"/>
        <w:jc w:val="both"/>
        <w:rPr>
          <w:sz w:val="24"/>
          <w:szCs w:val="24"/>
        </w:rPr>
      </w:pPr>
      <w:r w:rsidRPr="00B94F9B">
        <w:rPr>
          <w:sz w:val="24"/>
          <w:szCs w:val="24"/>
        </w:rPr>
        <w:t xml:space="preserve">          КСК индивидуально по каждому автомобилю после проведения Технической инспекции.</w:t>
      </w:r>
    </w:p>
    <w:p w:rsidR="009555F9" w:rsidRPr="00B94F9B" w:rsidRDefault="009555F9" w:rsidP="009555F9">
      <w:pPr>
        <w:spacing w:after="0" w:line="240" w:lineRule="auto"/>
        <w:jc w:val="both"/>
        <w:rPr>
          <w:sz w:val="24"/>
          <w:szCs w:val="24"/>
        </w:rPr>
      </w:pPr>
      <w:r w:rsidRPr="00B94F9B">
        <w:rPr>
          <w:sz w:val="24"/>
          <w:szCs w:val="24"/>
        </w:rPr>
        <w:t>4.3.3. Организатор оставляет за собой право снять технически неисправный автомобиль с</w:t>
      </w:r>
    </w:p>
    <w:p w:rsidR="009555F9" w:rsidRPr="00B94F9B" w:rsidRDefault="009555F9" w:rsidP="009555F9">
      <w:pPr>
        <w:spacing w:after="0" w:line="240" w:lineRule="auto"/>
        <w:jc w:val="both"/>
        <w:rPr>
          <w:sz w:val="24"/>
          <w:szCs w:val="24"/>
          <w:lang w:val="en-US"/>
        </w:rPr>
      </w:pPr>
      <w:r w:rsidRPr="00B94F9B">
        <w:rPr>
          <w:sz w:val="24"/>
          <w:szCs w:val="24"/>
        </w:rPr>
        <w:t xml:space="preserve">          соревнования.</w:t>
      </w:r>
    </w:p>
    <w:p w:rsidR="009555F9" w:rsidRPr="00B94F9B" w:rsidRDefault="009555F9" w:rsidP="009555F9">
      <w:pPr>
        <w:pStyle w:val="ab"/>
        <w:keepNext/>
        <w:numPr>
          <w:ilvl w:val="0"/>
          <w:numId w:val="4"/>
        </w:numPr>
        <w:spacing w:after="0" w:line="240" w:lineRule="auto"/>
        <w:jc w:val="center"/>
        <w:outlineLvl w:val="0"/>
        <w:rPr>
          <w:b/>
          <w:bCs/>
          <w:sz w:val="24"/>
          <w:szCs w:val="24"/>
          <w:lang w:eastAsia="ru-RU"/>
        </w:rPr>
      </w:pPr>
      <w:bookmarkStart w:id="25" w:name="_Toc158940163"/>
      <w:bookmarkStart w:id="26" w:name="_Toc169861387"/>
      <w:bookmarkStart w:id="27" w:name="_Toc195426633"/>
      <w:r w:rsidRPr="00B94F9B">
        <w:rPr>
          <w:b/>
          <w:bCs/>
          <w:sz w:val="24"/>
          <w:szCs w:val="24"/>
          <w:lang w:eastAsia="ru-RU"/>
        </w:rPr>
        <w:t>Заявки и заявочные взносы</w:t>
      </w:r>
      <w:bookmarkEnd w:id="25"/>
      <w:r w:rsidRPr="00B94F9B">
        <w:rPr>
          <w:b/>
          <w:bCs/>
          <w:sz w:val="24"/>
          <w:szCs w:val="24"/>
          <w:lang w:eastAsia="ru-RU"/>
        </w:rPr>
        <w:t>.</w:t>
      </w:r>
      <w:bookmarkEnd w:id="26"/>
      <w:bookmarkEnd w:id="27"/>
    </w:p>
    <w:p w:rsidR="009555F9" w:rsidRPr="00B94F9B" w:rsidRDefault="009555F9" w:rsidP="009555F9">
      <w:pPr>
        <w:spacing w:after="0" w:line="240" w:lineRule="auto"/>
        <w:rPr>
          <w:sz w:val="24"/>
          <w:szCs w:val="24"/>
        </w:rPr>
      </w:pPr>
    </w:p>
    <w:p w:rsidR="009555F9" w:rsidRDefault="009555F9" w:rsidP="009555F9">
      <w:pPr>
        <w:pStyle w:val="ab"/>
        <w:keepNext/>
        <w:numPr>
          <w:ilvl w:val="1"/>
          <w:numId w:val="4"/>
        </w:numPr>
        <w:spacing w:after="0" w:line="240" w:lineRule="auto"/>
        <w:ind w:left="0" w:firstLine="0"/>
        <w:outlineLvl w:val="2"/>
        <w:rPr>
          <w:b/>
          <w:bCs/>
          <w:smallCaps/>
          <w:sz w:val="24"/>
          <w:szCs w:val="24"/>
          <w:lang w:eastAsia="ru-RU"/>
        </w:rPr>
      </w:pPr>
      <w:r w:rsidRPr="00B94F9B">
        <w:rPr>
          <w:b/>
          <w:bCs/>
          <w:smallCaps/>
          <w:sz w:val="24"/>
          <w:szCs w:val="24"/>
          <w:lang w:eastAsia="ru-RU"/>
        </w:rPr>
        <w:t>Начало и окончание приема заявок на участие</w:t>
      </w:r>
      <w:r w:rsidR="00AB69FD">
        <w:rPr>
          <w:b/>
          <w:bCs/>
          <w:smallCaps/>
          <w:sz w:val="24"/>
          <w:szCs w:val="24"/>
          <w:lang w:eastAsia="ru-RU"/>
        </w:rPr>
        <w:t xml:space="preserve"> в каждом этапе </w:t>
      </w:r>
      <w:r w:rsidR="00483471">
        <w:rPr>
          <w:b/>
          <w:bCs/>
          <w:smallCaps/>
          <w:sz w:val="24"/>
          <w:szCs w:val="24"/>
          <w:lang w:eastAsia="ru-RU"/>
        </w:rPr>
        <w:t xml:space="preserve">производится </w:t>
      </w:r>
      <w:r w:rsidR="00AB69FD">
        <w:rPr>
          <w:b/>
          <w:bCs/>
          <w:smallCaps/>
          <w:sz w:val="24"/>
          <w:szCs w:val="24"/>
          <w:lang w:eastAsia="ru-RU"/>
        </w:rPr>
        <w:t>в соответствии с календарем</w:t>
      </w:r>
      <w:r w:rsidR="00483471">
        <w:rPr>
          <w:b/>
          <w:bCs/>
          <w:smallCaps/>
          <w:sz w:val="24"/>
          <w:szCs w:val="24"/>
          <w:lang w:eastAsia="ru-RU"/>
        </w:rPr>
        <w:t xml:space="preserve"> серии сборы 4х4</w:t>
      </w:r>
      <w:r w:rsidRPr="00B94F9B">
        <w:rPr>
          <w:b/>
          <w:bCs/>
          <w:smallCaps/>
          <w:sz w:val="24"/>
          <w:szCs w:val="24"/>
          <w:lang w:eastAsia="ru-RU"/>
        </w:rPr>
        <w:t>.</w:t>
      </w:r>
    </w:p>
    <w:p w:rsidR="00AB69FD" w:rsidRDefault="00AB69FD" w:rsidP="00AB69FD">
      <w:pPr>
        <w:keepNext/>
        <w:spacing w:after="0" w:line="240" w:lineRule="auto"/>
        <w:outlineLvl w:val="2"/>
        <w:rPr>
          <w:b/>
          <w:bCs/>
          <w:smallCaps/>
          <w:sz w:val="24"/>
          <w:szCs w:val="24"/>
        </w:rPr>
      </w:pPr>
    </w:p>
    <w:p w:rsidR="00AB69FD" w:rsidRPr="00AB69FD" w:rsidRDefault="00AB69FD" w:rsidP="00AB69FD">
      <w:pPr>
        <w:keepNext/>
        <w:spacing w:after="0" w:line="240" w:lineRule="auto"/>
        <w:outlineLvl w:val="2"/>
        <w:rPr>
          <w:b/>
          <w:bCs/>
          <w:smallCaps/>
          <w:sz w:val="24"/>
          <w:szCs w:val="24"/>
          <w:u w:val="single"/>
        </w:rPr>
      </w:pPr>
      <w:proofErr w:type="spellStart"/>
      <w:r w:rsidRPr="00AB69FD">
        <w:rPr>
          <w:b/>
          <w:bCs/>
          <w:smallCaps/>
          <w:sz w:val="24"/>
          <w:szCs w:val="24"/>
          <w:u w:val="single"/>
        </w:rPr>
        <w:t>справочно</w:t>
      </w:r>
      <w:proofErr w:type="spellEnd"/>
      <w:r w:rsidRPr="00AB69FD">
        <w:rPr>
          <w:b/>
          <w:bCs/>
          <w:smallCaps/>
          <w:sz w:val="24"/>
          <w:szCs w:val="24"/>
          <w:u w:val="single"/>
        </w:rPr>
        <w:t>:</w:t>
      </w:r>
      <w:r>
        <w:rPr>
          <w:b/>
          <w:bCs/>
          <w:smallCaps/>
          <w:sz w:val="24"/>
          <w:szCs w:val="24"/>
          <w:u w:val="single"/>
        </w:rPr>
        <w:t xml:space="preserve"> даты проведения соревнований</w:t>
      </w:r>
    </w:p>
    <w:p w:rsidR="00AB69FD" w:rsidRPr="00954DB3" w:rsidRDefault="00AB69FD" w:rsidP="00AB69FD">
      <w:pPr>
        <w:spacing w:after="0" w:line="240" w:lineRule="auto"/>
        <w:rPr>
          <w:bCs/>
          <w:sz w:val="24"/>
          <w:szCs w:val="24"/>
        </w:rPr>
      </w:pPr>
      <w:r>
        <w:t xml:space="preserve">1 этап 25-26.01.  </w:t>
      </w:r>
      <w:r w:rsidRPr="00954DB3">
        <w:rPr>
          <w:bCs/>
          <w:sz w:val="24"/>
          <w:szCs w:val="24"/>
        </w:rPr>
        <w:t>«</w:t>
      </w:r>
      <w:r w:rsidR="009D0009">
        <w:rPr>
          <w:bCs/>
          <w:sz w:val="24"/>
          <w:szCs w:val="24"/>
        </w:rPr>
        <w:t>Новогодние СБОРЫ4х4</w:t>
      </w:r>
      <w:r>
        <w:rPr>
          <w:bCs/>
          <w:sz w:val="24"/>
          <w:szCs w:val="24"/>
        </w:rPr>
        <w:t>-201</w:t>
      </w:r>
      <w:r w:rsidRPr="00954DB3">
        <w:rPr>
          <w:bCs/>
          <w:sz w:val="24"/>
          <w:szCs w:val="24"/>
        </w:rPr>
        <w:t>4»</w:t>
      </w:r>
    </w:p>
    <w:p w:rsidR="00AB69FD" w:rsidRDefault="00AB69FD" w:rsidP="00AB69FD">
      <w:pPr>
        <w:widowControl w:val="0"/>
        <w:tabs>
          <w:tab w:val="num" w:pos="0"/>
        </w:tabs>
        <w:autoSpaceDE w:val="0"/>
        <w:autoSpaceDN w:val="0"/>
        <w:adjustRightInd w:val="0"/>
        <w:spacing w:after="0" w:line="240" w:lineRule="auto"/>
      </w:pPr>
    </w:p>
    <w:p w:rsidR="00AB69FD" w:rsidRPr="00954DB3" w:rsidRDefault="00AB69FD" w:rsidP="00AB69FD">
      <w:pPr>
        <w:spacing w:after="0" w:line="240" w:lineRule="auto"/>
        <w:rPr>
          <w:bCs/>
          <w:sz w:val="24"/>
          <w:szCs w:val="24"/>
        </w:rPr>
      </w:pPr>
      <w:r>
        <w:t xml:space="preserve">2 этап 8.03.14.    </w:t>
      </w:r>
      <w:r w:rsidRPr="00954DB3">
        <w:rPr>
          <w:bCs/>
          <w:sz w:val="24"/>
          <w:szCs w:val="24"/>
        </w:rPr>
        <w:t>«</w:t>
      </w:r>
      <w:proofErr w:type="spellStart"/>
      <w:r w:rsidR="009D0009">
        <w:rPr>
          <w:bCs/>
          <w:sz w:val="24"/>
          <w:szCs w:val="24"/>
        </w:rPr>
        <w:t>Леди-триал</w:t>
      </w:r>
      <w:proofErr w:type="spellEnd"/>
      <w:r w:rsidR="009D0009">
        <w:rPr>
          <w:bCs/>
          <w:sz w:val="24"/>
          <w:szCs w:val="24"/>
        </w:rPr>
        <w:t xml:space="preserve"> </w:t>
      </w:r>
      <w:r>
        <w:rPr>
          <w:bCs/>
          <w:sz w:val="24"/>
          <w:szCs w:val="24"/>
        </w:rPr>
        <w:t>201</w:t>
      </w:r>
      <w:r w:rsidRPr="00954DB3">
        <w:rPr>
          <w:bCs/>
          <w:sz w:val="24"/>
          <w:szCs w:val="24"/>
        </w:rPr>
        <w:t>4»</w:t>
      </w:r>
    </w:p>
    <w:p w:rsidR="00AB69FD" w:rsidRPr="00954DB3" w:rsidRDefault="00AB69FD" w:rsidP="00AB69FD">
      <w:pPr>
        <w:spacing w:after="0" w:line="240" w:lineRule="auto"/>
        <w:rPr>
          <w:bCs/>
          <w:sz w:val="24"/>
          <w:szCs w:val="24"/>
        </w:rPr>
      </w:pPr>
      <w:r>
        <w:br/>
        <w:t xml:space="preserve">3 этап 26-27.04.  </w:t>
      </w:r>
      <w:r w:rsidRPr="00954DB3">
        <w:rPr>
          <w:bCs/>
          <w:sz w:val="24"/>
          <w:szCs w:val="24"/>
        </w:rPr>
        <w:t>«</w:t>
      </w:r>
      <w:r>
        <w:rPr>
          <w:bCs/>
          <w:sz w:val="24"/>
          <w:szCs w:val="24"/>
        </w:rPr>
        <w:t>Вертикаль-201</w:t>
      </w:r>
      <w:r w:rsidRPr="00954DB3">
        <w:rPr>
          <w:bCs/>
          <w:sz w:val="24"/>
          <w:szCs w:val="24"/>
        </w:rPr>
        <w:t>4»</w:t>
      </w:r>
    </w:p>
    <w:p w:rsidR="00AB69FD" w:rsidRPr="00954DB3" w:rsidRDefault="00AB69FD" w:rsidP="00AB69FD">
      <w:pPr>
        <w:spacing w:after="0" w:line="240" w:lineRule="auto"/>
        <w:rPr>
          <w:bCs/>
          <w:sz w:val="24"/>
          <w:szCs w:val="24"/>
        </w:rPr>
      </w:pPr>
      <w:r>
        <w:br/>
        <w:t xml:space="preserve">4 этап 24-25.05.  </w:t>
      </w:r>
      <w:r w:rsidRPr="00954DB3">
        <w:rPr>
          <w:bCs/>
          <w:sz w:val="24"/>
          <w:szCs w:val="24"/>
        </w:rPr>
        <w:t>«</w:t>
      </w:r>
      <w:r>
        <w:rPr>
          <w:bCs/>
          <w:sz w:val="24"/>
          <w:szCs w:val="24"/>
        </w:rPr>
        <w:t>Вертикаль-201</w:t>
      </w:r>
      <w:r w:rsidRPr="00954DB3">
        <w:rPr>
          <w:bCs/>
          <w:sz w:val="24"/>
          <w:szCs w:val="24"/>
        </w:rPr>
        <w:t>4»</w:t>
      </w:r>
    </w:p>
    <w:p w:rsidR="00AB69FD" w:rsidRPr="00954DB3" w:rsidRDefault="00AB69FD" w:rsidP="00AB69FD">
      <w:pPr>
        <w:spacing w:after="0" w:line="240" w:lineRule="auto"/>
        <w:rPr>
          <w:bCs/>
          <w:sz w:val="24"/>
          <w:szCs w:val="24"/>
        </w:rPr>
      </w:pPr>
      <w:r>
        <w:br/>
        <w:t xml:space="preserve">5 этап 28-29.06.  </w:t>
      </w:r>
      <w:r w:rsidRPr="00954DB3">
        <w:rPr>
          <w:bCs/>
          <w:sz w:val="24"/>
          <w:szCs w:val="24"/>
        </w:rPr>
        <w:t>«</w:t>
      </w:r>
      <w:r>
        <w:rPr>
          <w:bCs/>
          <w:sz w:val="24"/>
          <w:szCs w:val="24"/>
        </w:rPr>
        <w:t>Вертикаль-201</w:t>
      </w:r>
      <w:r w:rsidRPr="00954DB3">
        <w:rPr>
          <w:bCs/>
          <w:sz w:val="24"/>
          <w:szCs w:val="24"/>
        </w:rPr>
        <w:t>4»</w:t>
      </w:r>
    </w:p>
    <w:p w:rsidR="00AB69FD" w:rsidRPr="00954DB3" w:rsidRDefault="00AB69FD" w:rsidP="00AB69FD">
      <w:pPr>
        <w:spacing w:after="0" w:line="240" w:lineRule="auto"/>
        <w:rPr>
          <w:bCs/>
          <w:sz w:val="24"/>
          <w:szCs w:val="24"/>
        </w:rPr>
      </w:pPr>
      <w:r>
        <w:br/>
        <w:t xml:space="preserve">6 этап 26-27.07.  </w:t>
      </w:r>
      <w:r w:rsidRPr="00954DB3">
        <w:rPr>
          <w:bCs/>
          <w:sz w:val="24"/>
          <w:szCs w:val="24"/>
        </w:rPr>
        <w:t>«</w:t>
      </w:r>
      <w:r>
        <w:rPr>
          <w:bCs/>
          <w:sz w:val="24"/>
          <w:szCs w:val="24"/>
        </w:rPr>
        <w:t>Вертикаль-201</w:t>
      </w:r>
      <w:r w:rsidRPr="00954DB3">
        <w:rPr>
          <w:bCs/>
          <w:sz w:val="24"/>
          <w:szCs w:val="24"/>
        </w:rPr>
        <w:t>4»</w:t>
      </w:r>
    </w:p>
    <w:p w:rsidR="00AB69FD" w:rsidRPr="00954DB3" w:rsidRDefault="00AB69FD" w:rsidP="00AB69FD">
      <w:pPr>
        <w:spacing w:after="0" w:line="240" w:lineRule="auto"/>
        <w:rPr>
          <w:bCs/>
          <w:sz w:val="24"/>
          <w:szCs w:val="24"/>
        </w:rPr>
      </w:pPr>
      <w:r>
        <w:br/>
        <w:t xml:space="preserve">7 этап 27-28.09.  </w:t>
      </w:r>
      <w:r w:rsidRPr="00954DB3">
        <w:rPr>
          <w:bCs/>
          <w:sz w:val="24"/>
          <w:szCs w:val="24"/>
        </w:rPr>
        <w:t>«</w:t>
      </w:r>
      <w:r>
        <w:rPr>
          <w:bCs/>
          <w:sz w:val="24"/>
          <w:szCs w:val="24"/>
        </w:rPr>
        <w:t>Вертикаль-201</w:t>
      </w:r>
      <w:r w:rsidRPr="00954DB3">
        <w:rPr>
          <w:bCs/>
          <w:sz w:val="24"/>
          <w:szCs w:val="24"/>
        </w:rPr>
        <w:t>4»</w:t>
      </w:r>
    </w:p>
    <w:p w:rsidR="00AB69FD" w:rsidRPr="00954DB3" w:rsidRDefault="00AB69FD" w:rsidP="00AB69FD">
      <w:pPr>
        <w:spacing w:after="0" w:line="240" w:lineRule="auto"/>
        <w:rPr>
          <w:bCs/>
          <w:sz w:val="24"/>
          <w:szCs w:val="24"/>
        </w:rPr>
      </w:pPr>
      <w:r>
        <w:lastRenderedPageBreak/>
        <w:br/>
        <w:t xml:space="preserve">8 этап 18-19.10.  </w:t>
      </w:r>
      <w:r w:rsidRPr="00954DB3">
        <w:rPr>
          <w:bCs/>
          <w:sz w:val="24"/>
          <w:szCs w:val="24"/>
        </w:rPr>
        <w:t>«</w:t>
      </w:r>
      <w:r>
        <w:rPr>
          <w:bCs/>
          <w:sz w:val="24"/>
          <w:szCs w:val="24"/>
        </w:rPr>
        <w:t>Вертикаль-201</w:t>
      </w:r>
      <w:r w:rsidRPr="00954DB3">
        <w:rPr>
          <w:bCs/>
          <w:sz w:val="24"/>
          <w:szCs w:val="24"/>
        </w:rPr>
        <w:t>4</w:t>
      </w:r>
      <w:r w:rsidR="009D0009">
        <w:rPr>
          <w:bCs/>
          <w:sz w:val="24"/>
          <w:szCs w:val="24"/>
        </w:rPr>
        <w:t>(Финал)</w:t>
      </w:r>
      <w:r w:rsidRPr="00954DB3">
        <w:rPr>
          <w:bCs/>
          <w:sz w:val="24"/>
          <w:szCs w:val="24"/>
        </w:rPr>
        <w:t>»</w:t>
      </w:r>
    </w:p>
    <w:p w:rsidR="00AB69FD" w:rsidRDefault="00AB69FD" w:rsidP="00AB69FD">
      <w:pPr>
        <w:keepNext/>
        <w:spacing w:after="0" w:line="240" w:lineRule="auto"/>
        <w:outlineLvl w:val="2"/>
        <w:rPr>
          <w:b/>
          <w:bCs/>
          <w:smallCaps/>
          <w:sz w:val="24"/>
          <w:szCs w:val="24"/>
        </w:rPr>
      </w:pPr>
    </w:p>
    <w:p w:rsidR="00AB69FD" w:rsidRPr="00AB69FD" w:rsidRDefault="00AB69FD" w:rsidP="00AB69FD">
      <w:pPr>
        <w:keepNext/>
        <w:spacing w:after="0" w:line="240" w:lineRule="auto"/>
        <w:outlineLvl w:val="2"/>
        <w:rPr>
          <w:b/>
          <w:bCs/>
          <w:smallCaps/>
          <w:sz w:val="24"/>
          <w:szCs w:val="24"/>
        </w:rPr>
      </w:pPr>
    </w:p>
    <w:p w:rsidR="009555F9" w:rsidRPr="00B94F9B" w:rsidRDefault="009555F9" w:rsidP="009555F9">
      <w:pPr>
        <w:tabs>
          <w:tab w:val="num" w:pos="800"/>
        </w:tabs>
        <w:spacing w:after="0" w:line="240" w:lineRule="auto"/>
        <w:rPr>
          <w:sz w:val="24"/>
          <w:szCs w:val="24"/>
        </w:rPr>
      </w:pPr>
      <w:r w:rsidRPr="00B94F9B">
        <w:rPr>
          <w:sz w:val="24"/>
          <w:szCs w:val="24"/>
        </w:rPr>
        <w:t>Начало приема Заявок на участие</w:t>
      </w:r>
      <w:r w:rsidRPr="00B94F9B">
        <w:rPr>
          <w:sz w:val="24"/>
          <w:szCs w:val="24"/>
        </w:rPr>
        <w:tab/>
      </w:r>
      <w:r w:rsidRPr="00B94F9B">
        <w:rPr>
          <w:sz w:val="24"/>
          <w:szCs w:val="24"/>
        </w:rPr>
        <w:tab/>
      </w:r>
      <w:r>
        <w:rPr>
          <w:sz w:val="24"/>
          <w:szCs w:val="24"/>
        </w:rPr>
        <w:t>2</w:t>
      </w:r>
      <w:r w:rsidR="008106A8">
        <w:rPr>
          <w:sz w:val="24"/>
          <w:szCs w:val="24"/>
        </w:rPr>
        <w:t>5</w:t>
      </w:r>
      <w:r>
        <w:rPr>
          <w:sz w:val="24"/>
          <w:szCs w:val="24"/>
        </w:rPr>
        <w:t xml:space="preserve"> </w:t>
      </w:r>
      <w:r w:rsidR="00874DFB">
        <w:rPr>
          <w:sz w:val="24"/>
          <w:szCs w:val="24"/>
        </w:rPr>
        <w:t>декабря  2013г. с</w:t>
      </w:r>
      <w:r w:rsidRPr="00B94F9B">
        <w:rPr>
          <w:sz w:val="24"/>
          <w:szCs w:val="24"/>
        </w:rPr>
        <w:t>10:00</w:t>
      </w:r>
    </w:p>
    <w:p w:rsidR="009555F9" w:rsidRPr="00B94F9B" w:rsidRDefault="009555F9" w:rsidP="009555F9">
      <w:pPr>
        <w:tabs>
          <w:tab w:val="left" w:pos="800"/>
        </w:tabs>
        <w:spacing w:after="0" w:line="240" w:lineRule="auto"/>
        <w:ind w:right="-5"/>
        <w:jc w:val="both"/>
        <w:rPr>
          <w:bCs/>
          <w:smallCaps/>
          <w:color w:val="000000"/>
          <w:sz w:val="24"/>
          <w:szCs w:val="24"/>
        </w:rPr>
      </w:pPr>
      <w:r w:rsidRPr="00B94F9B">
        <w:rPr>
          <w:bCs/>
          <w:sz w:val="24"/>
          <w:szCs w:val="24"/>
        </w:rPr>
        <w:t>Окончание приема Заявок на участие</w:t>
      </w:r>
      <w:r w:rsidRPr="00B94F9B">
        <w:rPr>
          <w:bCs/>
          <w:sz w:val="24"/>
          <w:szCs w:val="24"/>
        </w:rPr>
        <w:tab/>
      </w:r>
      <w:r w:rsidR="00874DFB">
        <w:rPr>
          <w:bCs/>
          <w:sz w:val="24"/>
          <w:szCs w:val="24"/>
        </w:rPr>
        <w:t>1</w:t>
      </w:r>
      <w:r w:rsidR="009D0009">
        <w:rPr>
          <w:bCs/>
          <w:sz w:val="24"/>
          <w:szCs w:val="24"/>
        </w:rPr>
        <w:t>9</w:t>
      </w:r>
      <w:r>
        <w:rPr>
          <w:bCs/>
          <w:sz w:val="24"/>
          <w:szCs w:val="24"/>
        </w:rPr>
        <w:t xml:space="preserve"> октября</w:t>
      </w:r>
      <w:r w:rsidR="009D0009">
        <w:rPr>
          <w:bCs/>
          <w:sz w:val="24"/>
          <w:szCs w:val="24"/>
        </w:rPr>
        <w:t xml:space="preserve"> </w:t>
      </w:r>
      <w:r w:rsidRPr="00B94F9B">
        <w:rPr>
          <w:bCs/>
          <w:smallCaps/>
          <w:color w:val="000000"/>
          <w:sz w:val="24"/>
          <w:szCs w:val="24"/>
        </w:rPr>
        <w:t>201</w:t>
      </w:r>
      <w:r w:rsidR="00874DFB">
        <w:rPr>
          <w:bCs/>
          <w:smallCaps/>
          <w:color w:val="000000"/>
          <w:sz w:val="24"/>
          <w:szCs w:val="24"/>
        </w:rPr>
        <w:t>4</w:t>
      </w:r>
      <w:r w:rsidRPr="00B94F9B">
        <w:rPr>
          <w:sz w:val="24"/>
          <w:szCs w:val="24"/>
        </w:rPr>
        <w:t>г</w:t>
      </w:r>
      <w:r w:rsidRPr="00B94F9B">
        <w:rPr>
          <w:bCs/>
          <w:smallCaps/>
          <w:color w:val="000000"/>
          <w:sz w:val="24"/>
          <w:szCs w:val="24"/>
        </w:rPr>
        <w:t>. до 9:00</w:t>
      </w:r>
    </w:p>
    <w:p w:rsidR="009555F9" w:rsidRPr="00B94F9B" w:rsidRDefault="009555F9" w:rsidP="009555F9">
      <w:pPr>
        <w:spacing w:after="0" w:line="240" w:lineRule="auto"/>
        <w:rPr>
          <w:sz w:val="24"/>
          <w:szCs w:val="24"/>
        </w:rPr>
      </w:pPr>
      <w:r w:rsidRPr="00B94F9B">
        <w:rPr>
          <w:sz w:val="24"/>
          <w:szCs w:val="24"/>
        </w:rPr>
        <w:t>Заявки на участие принимаются</w:t>
      </w:r>
      <w:r w:rsidR="009D0009">
        <w:rPr>
          <w:sz w:val="24"/>
          <w:szCs w:val="24"/>
        </w:rPr>
        <w:t>:</w:t>
      </w:r>
      <w:r w:rsidRPr="00B94F9B">
        <w:rPr>
          <w:sz w:val="24"/>
          <w:szCs w:val="24"/>
        </w:rPr>
        <w:t xml:space="preserve"> </w:t>
      </w:r>
    </w:p>
    <w:p w:rsidR="009555F9" w:rsidRPr="00B94F9B" w:rsidRDefault="009555F9" w:rsidP="009555F9">
      <w:pPr>
        <w:spacing w:after="0" w:line="240" w:lineRule="auto"/>
        <w:rPr>
          <w:sz w:val="24"/>
          <w:szCs w:val="24"/>
        </w:rPr>
      </w:pPr>
      <w:r w:rsidRPr="00B94F9B">
        <w:rPr>
          <w:sz w:val="24"/>
          <w:szCs w:val="24"/>
        </w:rPr>
        <w:t xml:space="preserve">5.1.1   </w:t>
      </w:r>
      <w:r w:rsidR="00483471">
        <w:rPr>
          <w:sz w:val="24"/>
          <w:szCs w:val="24"/>
        </w:rPr>
        <w:t>Российский внедорожный</w:t>
      </w:r>
      <w:r w:rsidRPr="00B94F9B">
        <w:rPr>
          <w:sz w:val="24"/>
          <w:szCs w:val="24"/>
        </w:rPr>
        <w:t xml:space="preserve"> клуб «Леший» телефон  8</w:t>
      </w:r>
      <w:r>
        <w:rPr>
          <w:sz w:val="24"/>
          <w:szCs w:val="24"/>
        </w:rPr>
        <w:t>-</w:t>
      </w:r>
      <w:r w:rsidRPr="00B94F9B">
        <w:rPr>
          <w:sz w:val="24"/>
          <w:szCs w:val="24"/>
        </w:rPr>
        <w:t>910</w:t>
      </w:r>
      <w:r>
        <w:rPr>
          <w:sz w:val="24"/>
          <w:szCs w:val="24"/>
        </w:rPr>
        <w:t>-</w:t>
      </w:r>
      <w:r w:rsidRPr="00B94F9B">
        <w:rPr>
          <w:sz w:val="24"/>
          <w:szCs w:val="24"/>
        </w:rPr>
        <w:t>403</w:t>
      </w:r>
      <w:r>
        <w:rPr>
          <w:sz w:val="24"/>
          <w:szCs w:val="24"/>
        </w:rPr>
        <w:t>-</w:t>
      </w:r>
      <w:r w:rsidRPr="00B94F9B">
        <w:rPr>
          <w:sz w:val="24"/>
          <w:szCs w:val="24"/>
        </w:rPr>
        <w:t>53</w:t>
      </w:r>
      <w:r>
        <w:rPr>
          <w:sz w:val="24"/>
          <w:szCs w:val="24"/>
        </w:rPr>
        <w:t>-</w:t>
      </w:r>
      <w:r w:rsidRPr="00B94F9B">
        <w:rPr>
          <w:sz w:val="24"/>
          <w:szCs w:val="24"/>
        </w:rPr>
        <w:t xml:space="preserve">29 </w:t>
      </w:r>
      <w:proofErr w:type="spellStart"/>
      <w:r w:rsidRPr="00B94F9B">
        <w:rPr>
          <w:sz w:val="24"/>
          <w:szCs w:val="24"/>
        </w:rPr>
        <w:t>Базанов</w:t>
      </w:r>
      <w:proofErr w:type="spellEnd"/>
      <w:r w:rsidRPr="00B94F9B">
        <w:rPr>
          <w:sz w:val="24"/>
          <w:szCs w:val="24"/>
        </w:rPr>
        <w:t xml:space="preserve"> Денис </w:t>
      </w:r>
    </w:p>
    <w:p w:rsidR="009555F9" w:rsidRPr="00B94F9B" w:rsidRDefault="009555F9" w:rsidP="009555F9">
      <w:pPr>
        <w:pStyle w:val="ab"/>
        <w:numPr>
          <w:ilvl w:val="2"/>
          <w:numId w:val="5"/>
        </w:numPr>
        <w:spacing w:after="0" w:line="240" w:lineRule="auto"/>
        <w:rPr>
          <w:sz w:val="24"/>
          <w:szCs w:val="24"/>
          <w:lang w:eastAsia="ru-RU"/>
        </w:rPr>
      </w:pPr>
      <w:r>
        <w:rPr>
          <w:sz w:val="24"/>
          <w:szCs w:val="24"/>
          <w:lang w:eastAsia="ru-RU"/>
        </w:rPr>
        <w:t>ООО «МАКСАВТО»,</w:t>
      </w:r>
      <w:r w:rsidRPr="00B94F9B">
        <w:rPr>
          <w:sz w:val="24"/>
          <w:szCs w:val="24"/>
          <w:lang w:eastAsia="ru-RU"/>
        </w:rPr>
        <w:t>телефон</w:t>
      </w:r>
      <w:r>
        <w:rPr>
          <w:sz w:val="24"/>
          <w:szCs w:val="24"/>
          <w:lang w:eastAsia="ru-RU"/>
        </w:rPr>
        <w:t xml:space="preserve"> 8-916-588-60-10.,8-916-</w:t>
      </w:r>
      <w:r w:rsidRPr="00B94F9B">
        <w:rPr>
          <w:sz w:val="24"/>
          <w:szCs w:val="24"/>
          <w:lang w:eastAsia="ru-RU"/>
        </w:rPr>
        <w:t>027</w:t>
      </w:r>
      <w:r>
        <w:rPr>
          <w:sz w:val="24"/>
          <w:szCs w:val="24"/>
          <w:lang w:eastAsia="ru-RU"/>
        </w:rPr>
        <w:t>-</w:t>
      </w:r>
      <w:r w:rsidRPr="00B94F9B">
        <w:rPr>
          <w:sz w:val="24"/>
          <w:szCs w:val="24"/>
          <w:lang w:eastAsia="ru-RU"/>
        </w:rPr>
        <w:t>98</w:t>
      </w:r>
      <w:r>
        <w:rPr>
          <w:sz w:val="24"/>
          <w:szCs w:val="24"/>
          <w:lang w:eastAsia="ru-RU"/>
        </w:rPr>
        <w:t>-</w:t>
      </w:r>
      <w:r w:rsidRPr="00B94F9B">
        <w:rPr>
          <w:sz w:val="24"/>
          <w:szCs w:val="24"/>
          <w:lang w:eastAsia="ru-RU"/>
        </w:rPr>
        <w:t xml:space="preserve">98 </w:t>
      </w:r>
      <w:proofErr w:type="spellStart"/>
      <w:r w:rsidRPr="00B94F9B">
        <w:rPr>
          <w:sz w:val="24"/>
          <w:szCs w:val="24"/>
          <w:lang w:eastAsia="ru-RU"/>
        </w:rPr>
        <w:t>Кочиты</w:t>
      </w:r>
      <w:proofErr w:type="spellEnd"/>
      <w:r w:rsidRPr="00B94F9B">
        <w:rPr>
          <w:sz w:val="24"/>
          <w:szCs w:val="24"/>
          <w:lang w:eastAsia="ru-RU"/>
        </w:rPr>
        <w:t xml:space="preserve"> Чермен</w:t>
      </w:r>
    </w:p>
    <w:p w:rsidR="009555F9" w:rsidRPr="00B94F9B" w:rsidRDefault="009555F9" w:rsidP="009555F9">
      <w:pPr>
        <w:pStyle w:val="ab"/>
        <w:keepNext/>
        <w:numPr>
          <w:ilvl w:val="1"/>
          <w:numId w:val="5"/>
        </w:numPr>
        <w:spacing w:after="0" w:line="240" w:lineRule="auto"/>
        <w:outlineLvl w:val="2"/>
        <w:rPr>
          <w:b/>
          <w:bCs/>
          <w:smallCaps/>
          <w:sz w:val="24"/>
          <w:szCs w:val="24"/>
          <w:lang w:eastAsia="ru-RU"/>
        </w:rPr>
      </w:pPr>
      <w:r w:rsidRPr="00B94F9B">
        <w:rPr>
          <w:b/>
          <w:bCs/>
          <w:smallCaps/>
          <w:sz w:val="24"/>
          <w:szCs w:val="24"/>
          <w:lang w:eastAsia="ru-RU"/>
        </w:rPr>
        <w:t xml:space="preserve">Процедура подачи Заявок на участие </w:t>
      </w:r>
    </w:p>
    <w:p w:rsidR="009555F9" w:rsidRPr="00B94F9B" w:rsidRDefault="009555F9" w:rsidP="009555F9">
      <w:pPr>
        <w:spacing w:after="0" w:line="240" w:lineRule="auto"/>
        <w:rPr>
          <w:sz w:val="24"/>
          <w:szCs w:val="24"/>
        </w:rPr>
      </w:pPr>
      <w:r w:rsidRPr="00B94F9B">
        <w:rPr>
          <w:sz w:val="24"/>
          <w:szCs w:val="24"/>
        </w:rPr>
        <w:t>5.2.1. Заявки на участие подаются лично или по электронной почте</w:t>
      </w:r>
      <w:r w:rsidR="009D0009">
        <w:rPr>
          <w:sz w:val="24"/>
          <w:szCs w:val="24"/>
        </w:rPr>
        <w:t xml:space="preserve"> </w:t>
      </w:r>
      <w:proofErr w:type="spellStart"/>
      <w:r w:rsidRPr="00CC33E3">
        <w:rPr>
          <w:b/>
          <w:color w:val="0000FF"/>
          <w:sz w:val="24"/>
          <w:szCs w:val="24"/>
          <w:u w:val="single"/>
          <w:lang w:val="en-US"/>
        </w:rPr>
        <w:t>sbor</w:t>
      </w:r>
      <w:proofErr w:type="spellEnd"/>
      <w:r w:rsidRPr="00CC33E3">
        <w:rPr>
          <w:b/>
          <w:color w:val="0000FF"/>
          <w:sz w:val="24"/>
          <w:szCs w:val="24"/>
          <w:u w:val="single"/>
        </w:rPr>
        <w:t>4</w:t>
      </w:r>
      <w:r w:rsidRPr="00CC33E3">
        <w:rPr>
          <w:b/>
          <w:color w:val="0000FF"/>
          <w:sz w:val="24"/>
          <w:szCs w:val="24"/>
          <w:u w:val="single"/>
          <w:lang w:val="en-US"/>
        </w:rPr>
        <w:t>x</w:t>
      </w:r>
      <w:r w:rsidRPr="00CC33E3">
        <w:rPr>
          <w:b/>
          <w:color w:val="0000FF"/>
          <w:sz w:val="24"/>
          <w:szCs w:val="24"/>
          <w:u w:val="single"/>
        </w:rPr>
        <w:t>4@</w:t>
      </w:r>
      <w:r w:rsidRPr="00CC33E3">
        <w:rPr>
          <w:b/>
          <w:color w:val="0000FF"/>
          <w:sz w:val="24"/>
          <w:szCs w:val="24"/>
          <w:u w:val="single"/>
          <w:lang w:val="en-US"/>
        </w:rPr>
        <w:t>mail</w:t>
      </w:r>
      <w:r w:rsidRPr="00CC33E3">
        <w:rPr>
          <w:b/>
          <w:color w:val="0000FF"/>
          <w:sz w:val="24"/>
          <w:szCs w:val="24"/>
          <w:u w:val="single"/>
        </w:rPr>
        <w:t>.</w:t>
      </w:r>
      <w:proofErr w:type="spellStart"/>
      <w:r w:rsidRPr="00CC33E3">
        <w:rPr>
          <w:b/>
          <w:color w:val="0000FF"/>
          <w:sz w:val="24"/>
          <w:szCs w:val="24"/>
          <w:u w:val="single"/>
          <w:lang w:val="en-US"/>
        </w:rPr>
        <w:t>ru</w:t>
      </w:r>
      <w:proofErr w:type="spellEnd"/>
      <w:r w:rsidRPr="00B94F9B">
        <w:rPr>
          <w:sz w:val="24"/>
          <w:szCs w:val="24"/>
        </w:rPr>
        <w:t>, заявки считаются поданными на дату оплаты взноса за участие. Без оплаты заявочного взноса заявки  считаются предварительными и предполагают только резервирование номера за  участником в категории.</w:t>
      </w:r>
    </w:p>
    <w:p w:rsidR="009555F9" w:rsidRPr="00B94F9B" w:rsidRDefault="009555F9" w:rsidP="009555F9">
      <w:pPr>
        <w:spacing w:after="0" w:line="240" w:lineRule="auto"/>
        <w:rPr>
          <w:color w:val="000000"/>
          <w:sz w:val="24"/>
          <w:szCs w:val="24"/>
        </w:rPr>
      </w:pPr>
      <w:r w:rsidRPr="00B94F9B">
        <w:rPr>
          <w:color w:val="000000"/>
          <w:sz w:val="24"/>
          <w:szCs w:val="24"/>
        </w:rPr>
        <w:t>5.2.2. Заявки без оплаты заявочных взносов не рассматриваются, экипажи к участию в</w:t>
      </w:r>
    </w:p>
    <w:p w:rsidR="009555F9" w:rsidRPr="00B94F9B" w:rsidRDefault="009555F9" w:rsidP="009555F9">
      <w:pPr>
        <w:spacing w:after="0" w:line="240" w:lineRule="auto"/>
        <w:rPr>
          <w:color w:val="000000"/>
          <w:sz w:val="24"/>
          <w:szCs w:val="24"/>
        </w:rPr>
      </w:pPr>
      <w:r w:rsidRPr="00B94F9B">
        <w:rPr>
          <w:color w:val="000000"/>
          <w:sz w:val="24"/>
          <w:szCs w:val="24"/>
        </w:rPr>
        <w:t>сорев</w:t>
      </w:r>
      <w:r>
        <w:rPr>
          <w:color w:val="000000"/>
          <w:sz w:val="24"/>
          <w:szCs w:val="24"/>
        </w:rPr>
        <w:t xml:space="preserve">нованиях не допускаются. </w:t>
      </w:r>
    </w:p>
    <w:p w:rsidR="009555F9" w:rsidRPr="00B94F9B" w:rsidRDefault="009555F9" w:rsidP="009555F9">
      <w:pPr>
        <w:keepNext/>
        <w:numPr>
          <w:ilvl w:val="1"/>
          <w:numId w:val="5"/>
        </w:numPr>
        <w:spacing w:after="0" w:line="240" w:lineRule="auto"/>
        <w:outlineLvl w:val="2"/>
        <w:rPr>
          <w:b/>
          <w:bCs/>
          <w:smallCaps/>
          <w:color w:val="000000"/>
          <w:sz w:val="24"/>
          <w:szCs w:val="24"/>
        </w:rPr>
      </w:pPr>
      <w:r w:rsidRPr="00B94F9B">
        <w:rPr>
          <w:b/>
          <w:bCs/>
          <w:smallCaps/>
          <w:sz w:val="24"/>
          <w:szCs w:val="24"/>
        </w:rPr>
        <w:t>Заявочные взносы</w:t>
      </w:r>
    </w:p>
    <w:p w:rsidR="009555F9" w:rsidRPr="00B94F9B" w:rsidRDefault="009555F9" w:rsidP="009555F9">
      <w:pPr>
        <w:pStyle w:val="ab"/>
        <w:tabs>
          <w:tab w:val="right" w:leader="dot" w:pos="9360"/>
        </w:tabs>
        <w:spacing w:after="0" w:line="240" w:lineRule="auto"/>
        <w:ind w:left="0"/>
        <w:jc w:val="both"/>
        <w:rPr>
          <w:bCs/>
          <w:color w:val="000000"/>
          <w:sz w:val="24"/>
          <w:szCs w:val="24"/>
        </w:rPr>
      </w:pPr>
      <w:r>
        <w:rPr>
          <w:bCs/>
          <w:color w:val="000000"/>
          <w:sz w:val="24"/>
          <w:szCs w:val="24"/>
        </w:rPr>
        <w:t>З</w:t>
      </w:r>
      <w:r w:rsidRPr="00B94F9B">
        <w:rPr>
          <w:bCs/>
          <w:color w:val="000000"/>
          <w:sz w:val="24"/>
          <w:szCs w:val="24"/>
        </w:rPr>
        <w:t xml:space="preserve">а каждый заявленный экипаж </w:t>
      </w:r>
      <w:r w:rsidRPr="00B94F9B">
        <w:rPr>
          <w:bCs/>
          <w:color w:val="000000"/>
          <w:sz w:val="24"/>
          <w:szCs w:val="24"/>
          <w:u w:val="single"/>
        </w:rPr>
        <w:t>с обязательной рекламой</w:t>
      </w:r>
      <w:r w:rsidRPr="00B94F9B">
        <w:rPr>
          <w:bCs/>
          <w:color w:val="000000"/>
          <w:sz w:val="24"/>
          <w:szCs w:val="24"/>
        </w:rPr>
        <w:t xml:space="preserve">, предложенной Организатором, </w:t>
      </w:r>
    </w:p>
    <w:p w:rsidR="00CC33E3" w:rsidRDefault="009555F9" w:rsidP="009555F9">
      <w:pPr>
        <w:tabs>
          <w:tab w:val="right" w:leader="dot" w:pos="9360"/>
        </w:tabs>
        <w:spacing w:after="0" w:line="240" w:lineRule="auto"/>
        <w:jc w:val="both"/>
        <w:rPr>
          <w:bCs/>
          <w:color w:val="000000"/>
          <w:sz w:val="24"/>
          <w:szCs w:val="24"/>
        </w:rPr>
      </w:pPr>
      <w:r w:rsidRPr="00B94F9B">
        <w:rPr>
          <w:bCs/>
          <w:color w:val="000000"/>
          <w:sz w:val="24"/>
          <w:szCs w:val="24"/>
        </w:rPr>
        <w:t xml:space="preserve">          устанавливаются след</w:t>
      </w:r>
      <w:r w:rsidR="008A4B32">
        <w:rPr>
          <w:bCs/>
          <w:color w:val="000000"/>
          <w:sz w:val="24"/>
          <w:szCs w:val="24"/>
        </w:rPr>
        <w:t>ующие размеры стартовых взносов</w:t>
      </w:r>
      <w:r w:rsidR="00CC33E3">
        <w:rPr>
          <w:bCs/>
          <w:color w:val="000000"/>
          <w:sz w:val="24"/>
          <w:szCs w:val="24"/>
        </w:rPr>
        <w:t>:</w:t>
      </w:r>
    </w:p>
    <w:p w:rsidR="00CC33E3" w:rsidRPr="00B94F9B" w:rsidRDefault="00CC33E3" w:rsidP="00CC33E3">
      <w:pPr>
        <w:tabs>
          <w:tab w:val="right" w:leader="dot" w:pos="9360"/>
        </w:tabs>
        <w:spacing w:after="0" w:line="240" w:lineRule="auto"/>
        <w:jc w:val="both"/>
        <w:rPr>
          <w:bCs/>
          <w:color w:val="000000"/>
          <w:sz w:val="24"/>
          <w:szCs w:val="24"/>
        </w:rPr>
      </w:pPr>
      <w:r w:rsidRPr="00CC33E3">
        <w:rPr>
          <w:b/>
          <w:bCs/>
          <w:sz w:val="24"/>
          <w:szCs w:val="24"/>
          <w:u w:val="single"/>
        </w:rPr>
        <w:t>Досрочный</w:t>
      </w:r>
      <w:r w:rsidRPr="00CC33E3">
        <w:rPr>
          <w:bCs/>
          <w:color w:val="000000"/>
          <w:sz w:val="24"/>
          <w:szCs w:val="24"/>
          <w:u w:val="single"/>
        </w:rPr>
        <w:t>:</w:t>
      </w:r>
      <w:r>
        <w:rPr>
          <w:bCs/>
          <w:color w:val="000000"/>
          <w:sz w:val="24"/>
          <w:szCs w:val="24"/>
        </w:rPr>
        <w:t xml:space="preserve">  За серию  1</w:t>
      </w:r>
      <w:r w:rsidR="009D0009">
        <w:rPr>
          <w:bCs/>
          <w:color w:val="000000"/>
          <w:sz w:val="24"/>
          <w:szCs w:val="24"/>
        </w:rPr>
        <w:t>3</w:t>
      </w:r>
      <w:r>
        <w:rPr>
          <w:bCs/>
          <w:color w:val="000000"/>
          <w:sz w:val="24"/>
          <w:szCs w:val="24"/>
        </w:rPr>
        <w:t>500 руб.  до 25.01.14 включительно.</w:t>
      </w:r>
      <w:r w:rsidR="00EA02DE">
        <w:rPr>
          <w:bCs/>
          <w:color w:val="000000"/>
          <w:sz w:val="24"/>
          <w:szCs w:val="24"/>
        </w:rPr>
        <w:t>Заявочный взнос за участие можно внести за всю серию 2014 г либо по отдельности за участие в каждом этапе серии.</w:t>
      </w:r>
    </w:p>
    <w:p w:rsidR="009555F9" w:rsidRPr="00B94F9B" w:rsidRDefault="00CC33E3" w:rsidP="009555F9">
      <w:pPr>
        <w:tabs>
          <w:tab w:val="right" w:leader="dot" w:pos="9360"/>
        </w:tabs>
        <w:spacing w:after="0" w:line="240" w:lineRule="auto"/>
        <w:jc w:val="both"/>
        <w:rPr>
          <w:bCs/>
          <w:color w:val="000000"/>
          <w:sz w:val="24"/>
          <w:szCs w:val="24"/>
        </w:rPr>
      </w:pPr>
      <w:r w:rsidRPr="00CC33E3">
        <w:rPr>
          <w:b/>
          <w:bCs/>
          <w:color w:val="000000"/>
          <w:sz w:val="24"/>
          <w:szCs w:val="24"/>
          <w:u w:val="single"/>
        </w:rPr>
        <w:t>Базовый взнос</w:t>
      </w:r>
      <w:r>
        <w:rPr>
          <w:b/>
          <w:bCs/>
          <w:color w:val="000000"/>
          <w:sz w:val="24"/>
          <w:szCs w:val="24"/>
        </w:rPr>
        <w:t xml:space="preserve">: </w:t>
      </w:r>
      <w:r w:rsidRPr="00CC33E3">
        <w:rPr>
          <w:bCs/>
          <w:color w:val="000000"/>
          <w:sz w:val="24"/>
          <w:szCs w:val="24"/>
        </w:rPr>
        <w:t>2</w:t>
      </w:r>
      <w:r w:rsidR="00B1676E">
        <w:rPr>
          <w:bCs/>
          <w:color w:val="000000"/>
          <w:sz w:val="24"/>
          <w:szCs w:val="24"/>
        </w:rPr>
        <w:t>0</w:t>
      </w:r>
      <w:r w:rsidRPr="00CC33E3">
        <w:rPr>
          <w:bCs/>
          <w:color w:val="000000"/>
          <w:sz w:val="24"/>
          <w:szCs w:val="24"/>
        </w:rPr>
        <w:t>00 за этап по предв</w:t>
      </w:r>
      <w:r>
        <w:rPr>
          <w:bCs/>
          <w:color w:val="000000"/>
          <w:sz w:val="24"/>
          <w:szCs w:val="24"/>
        </w:rPr>
        <w:t>а</w:t>
      </w:r>
      <w:r w:rsidRPr="00CC33E3">
        <w:rPr>
          <w:bCs/>
          <w:color w:val="000000"/>
          <w:sz w:val="24"/>
          <w:szCs w:val="24"/>
        </w:rPr>
        <w:t>рительной заявке.</w:t>
      </w:r>
      <w:r w:rsidR="00B1676E">
        <w:rPr>
          <w:bCs/>
          <w:color w:val="000000"/>
          <w:sz w:val="24"/>
          <w:szCs w:val="24"/>
        </w:rPr>
        <w:t>П</w:t>
      </w:r>
      <w:r w:rsidR="00B1676E" w:rsidRPr="00B94F9B">
        <w:rPr>
          <w:bCs/>
          <w:color w:val="000000"/>
          <w:sz w:val="24"/>
          <w:szCs w:val="24"/>
        </w:rPr>
        <w:t xml:space="preserve">ри подаче заявки </w:t>
      </w:r>
      <w:r w:rsidR="00B1676E">
        <w:rPr>
          <w:bCs/>
          <w:color w:val="000000"/>
          <w:sz w:val="24"/>
          <w:szCs w:val="24"/>
        </w:rPr>
        <w:t xml:space="preserve">с </w:t>
      </w:r>
      <w:r w:rsidR="00B1676E">
        <w:rPr>
          <w:sz w:val="24"/>
          <w:szCs w:val="24"/>
        </w:rPr>
        <w:t xml:space="preserve">20 декабря </w:t>
      </w:r>
      <w:r w:rsidR="00B1676E" w:rsidRPr="00B94F9B">
        <w:rPr>
          <w:sz w:val="24"/>
          <w:szCs w:val="24"/>
        </w:rPr>
        <w:t>2013г</w:t>
      </w:r>
      <w:r w:rsidR="00B1676E" w:rsidRPr="00B94F9B">
        <w:rPr>
          <w:bCs/>
          <w:color w:val="000000"/>
          <w:sz w:val="24"/>
          <w:szCs w:val="24"/>
        </w:rPr>
        <w:t xml:space="preserve"> до </w:t>
      </w:r>
      <w:r w:rsidR="00B1676E">
        <w:rPr>
          <w:bCs/>
          <w:sz w:val="24"/>
          <w:szCs w:val="24"/>
        </w:rPr>
        <w:t>19 октября</w:t>
      </w:r>
      <w:r w:rsidR="00B1676E">
        <w:rPr>
          <w:bCs/>
          <w:smallCaps/>
          <w:color w:val="000000"/>
          <w:sz w:val="24"/>
          <w:szCs w:val="24"/>
        </w:rPr>
        <w:t xml:space="preserve"> 2014</w:t>
      </w:r>
      <w:r w:rsidR="00B1676E" w:rsidRPr="00B94F9B">
        <w:rPr>
          <w:bCs/>
          <w:color w:val="000000"/>
          <w:sz w:val="24"/>
          <w:szCs w:val="24"/>
        </w:rPr>
        <w:t xml:space="preserve"> года включительно </w:t>
      </w:r>
      <w:r w:rsidR="00B1676E">
        <w:rPr>
          <w:bCs/>
          <w:color w:val="000000"/>
          <w:sz w:val="24"/>
          <w:szCs w:val="24"/>
        </w:rPr>
        <w:t>либо 15</w:t>
      </w:r>
      <w:r w:rsidR="00B1676E" w:rsidRPr="00B94F9B">
        <w:rPr>
          <w:bCs/>
          <w:color w:val="000000"/>
          <w:sz w:val="24"/>
          <w:szCs w:val="24"/>
        </w:rPr>
        <w:t>00 рублей для экипажей имеющ</w:t>
      </w:r>
      <w:r w:rsidR="002E3106">
        <w:rPr>
          <w:bCs/>
          <w:color w:val="000000"/>
          <w:sz w:val="24"/>
          <w:szCs w:val="24"/>
        </w:rPr>
        <w:t>их лицензию РАФ категории Д и Е</w:t>
      </w:r>
      <w:r w:rsidR="00B1676E" w:rsidRPr="00B94F9B">
        <w:rPr>
          <w:bCs/>
          <w:color w:val="000000"/>
          <w:sz w:val="24"/>
          <w:szCs w:val="24"/>
        </w:rPr>
        <w:t>,</w:t>
      </w:r>
    </w:p>
    <w:p w:rsidR="002E3106" w:rsidRPr="00B94F9B" w:rsidRDefault="008A4B32" w:rsidP="002E3106">
      <w:pPr>
        <w:tabs>
          <w:tab w:val="right" w:leader="dot" w:pos="9360"/>
        </w:tabs>
        <w:spacing w:after="0" w:line="240" w:lineRule="auto"/>
        <w:jc w:val="both"/>
        <w:rPr>
          <w:bCs/>
          <w:color w:val="000000"/>
          <w:sz w:val="24"/>
          <w:szCs w:val="24"/>
        </w:rPr>
      </w:pPr>
      <w:r w:rsidRPr="009D0009">
        <w:rPr>
          <w:b/>
          <w:bCs/>
          <w:color w:val="000000"/>
          <w:sz w:val="24"/>
          <w:szCs w:val="24"/>
          <w:u w:val="single"/>
        </w:rPr>
        <w:t xml:space="preserve">Срочный </w:t>
      </w:r>
      <w:r w:rsidR="009555F9" w:rsidRPr="009D0009">
        <w:rPr>
          <w:b/>
          <w:bCs/>
          <w:color w:val="000000"/>
          <w:sz w:val="24"/>
          <w:szCs w:val="24"/>
          <w:u w:val="single"/>
        </w:rPr>
        <w:t>взнос</w:t>
      </w:r>
      <w:r>
        <w:rPr>
          <w:b/>
          <w:bCs/>
          <w:color w:val="000000"/>
          <w:sz w:val="24"/>
          <w:szCs w:val="24"/>
        </w:rPr>
        <w:t>: 3000</w:t>
      </w:r>
      <w:r w:rsidR="009555F9" w:rsidRPr="00B94F9B">
        <w:rPr>
          <w:bCs/>
          <w:color w:val="000000"/>
          <w:sz w:val="24"/>
          <w:szCs w:val="24"/>
        </w:rPr>
        <w:t xml:space="preserve">  -  </w:t>
      </w:r>
      <w:r>
        <w:rPr>
          <w:bCs/>
          <w:color w:val="000000"/>
          <w:sz w:val="24"/>
          <w:szCs w:val="24"/>
        </w:rPr>
        <w:t>в день пр</w:t>
      </w:r>
      <w:r w:rsidR="002E3106">
        <w:rPr>
          <w:bCs/>
          <w:color w:val="000000"/>
          <w:sz w:val="24"/>
          <w:szCs w:val="24"/>
        </w:rPr>
        <w:t>оведения очередного этапа серии</w:t>
      </w:r>
      <w:r>
        <w:rPr>
          <w:bCs/>
          <w:color w:val="000000"/>
          <w:sz w:val="24"/>
          <w:szCs w:val="24"/>
        </w:rPr>
        <w:t>.</w:t>
      </w:r>
      <w:r w:rsidR="002E3106">
        <w:rPr>
          <w:bCs/>
          <w:color w:val="000000"/>
          <w:sz w:val="24"/>
          <w:szCs w:val="24"/>
        </w:rPr>
        <w:t xml:space="preserve"> П</w:t>
      </w:r>
      <w:r w:rsidR="002E3106" w:rsidRPr="00B94F9B">
        <w:rPr>
          <w:bCs/>
          <w:color w:val="000000"/>
          <w:sz w:val="24"/>
          <w:szCs w:val="24"/>
        </w:rPr>
        <w:t xml:space="preserve">ри подаче заявки с </w:t>
      </w:r>
      <w:r w:rsidR="002E3106">
        <w:rPr>
          <w:bCs/>
          <w:color w:val="000000"/>
          <w:sz w:val="24"/>
          <w:szCs w:val="24"/>
        </w:rPr>
        <w:t>19</w:t>
      </w:r>
      <w:r w:rsidR="002E3106" w:rsidRPr="00B94F9B">
        <w:rPr>
          <w:bCs/>
          <w:color w:val="000000"/>
          <w:sz w:val="24"/>
          <w:szCs w:val="24"/>
        </w:rPr>
        <w:t xml:space="preserve"> по </w:t>
      </w:r>
      <w:r w:rsidR="002E3106">
        <w:rPr>
          <w:bCs/>
          <w:color w:val="000000"/>
          <w:sz w:val="24"/>
          <w:szCs w:val="24"/>
        </w:rPr>
        <w:t>20</w:t>
      </w:r>
      <w:r w:rsidR="00CA1FB1">
        <w:rPr>
          <w:bCs/>
          <w:color w:val="000000"/>
          <w:sz w:val="24"/>
          <w:szCs w:val="24"/>
        </w:rPr>
        <w:t xml:space="preserve"> </w:t>
      </w:r>
      <w:r w:rsidR="002E3106">
        <w:rPr>
          <w:bCs/>
          <w:color w:val="000000"/>
          <w:sz w:val="24"/>
          <w:szCs w:val="24"/>
        </w:rPr>
        <w:t>октября</w:t>
      </w:r>
      <w:r w:rsidR="002E3106" w:rsidRPr="00B94F9B">
        <w:rPr>
          <w:bCs/>
          <w:color w:val="000000"/>
          <w:sz w:val="24"/>
          <w:szCs w:val="24"/>
        </w:rPr>
        <w:t xml:space="preserve"> 2013 </w:t>
      </w:r>
      <w:r w:rsidR="002E3106">
        <w:rPr>
          <w:bCs/>
          <w:color w:val="000000"/>
          <w:sz w:val="24"/>
          <w:szCs w:val="24"/>
        </w:rPr>
        <w:t xml:space="preserve">г </w:t>
      </w:r>
      <w:r w:rsidR="002E3106" w:rsidRPr="00B94F9B">
        <w:rPr>
          <w:bCs/>
          <w:color w:val="000000"/>
          <w:sz w:val="24"/>
          <w:szCs w:val="24"/>
        </w:rPr>
        <w:t>включительно до 9:00</w:t>
      </w:r>
      <w:r w:rsidR="002E3106">
        <w:rPr>
          <w:bCs/>
          <w:color w:val="000000"/>
          <w:sz w:val="24"/>
          <w:szCs w:val="24"/>
        </w:rPr>
        <w:t xml:space="preserve"> и 25</w:t>
      </w:r>
      <w:r w:rsidR="002E3106" w:rsidRPr="00B94F9B">
        <w:rPr>
          <w:bCs/>
          <w:color w:val="000000"/>
          <w:sz w:val="24"/>
          <w:szCs w:val="24"/>
        </w:rPr>
        <w:t>00 рублей для экипажей имеющи</w:t>
      </w:r>
      <w:r w:rsidR="002E3106">
        <w:rPr>
          <w:bCs/>
          <w:color w:val="000000"/>
          <w:sz w:val="24"/>
          <w:szCs w:val="24"/>
        </w:rPr>
        <w:t>х лицензию РАФ категории Д и Е.</w:t>
      </w:r>
    </w:p>
    <w:p w:rsidR="009555F9" w:rsidRPr="00B94F9B" w:rsidRDefault="009555F9" w:rsidP="009555F9">
      <w:pPr>
        <w:tabs>
          <w:tab w:val="right" w:leader="dot" w:pos="9360"/>
        </w:tabs>
        <w:spacing w:after="0" w:line="240" w:lineRule="auto"/>
        <w:jc w:val="both"/>
        <w:rPr>
          <w:bCs/>
          <w:color w:val="000000"/>
          <w:sz w:val="24"/>
          <w:szCs w:val="24"/>
        </w:rPr>
      </w:pPr>
    </w:p>
    <w:p w:rsidR="009555F9" w:rsidRPr="00B94F9B" w:rsidRDefault="009555F9" w:rsidP="009555F9">
      <w:pPr>
        <w:numPr>
          <w:ilvl w:val="2"/>
          <w:numId w:val="6"/>
        </w:numPr>
        <w:spacing w:after="120" w:line="240" w:lineRule="auto"/>
        <w:ind w:right="-5"/>
        <w:jc w:val="both"/>
        <w:rPr>
          <w:sz w:val="24"/>
          <w:szCs w:val="24"/>
        </w:rPr>
      </w:pPr>
      <w:r w:rsidRPr="00B94F9B">
        <w:rPr>
          <w:sz w:val="24"/>
          <w:szCs w:val="24"/>
        </w:rPr>
        <w:t xml:space="preserve">Отказ от размещения обязательной рекламы Организатора, стартовый взнос увеличивается до </w:t>
      </w:r>
      <w:r w:rsidR="00662BAD">
        <w:rPr>
          <w:sz w:val="24"/>
          <w:szCs w:val="24"/>
        </w:rPr>
        <w:t>2</w:t>
      </w:r>
      <w:r>
        <w:rPr>
          <w:sz w:val="24"/>
          <w:szCs w:val="24"/>
        </w:rPr>
        <w:t>0</w:t>
      </w:r>
      <w:r w:rsidRPr="00B94F9B">
        <w:rPr>
          <w:sz w:val="24"/>
          <w:szCs w:val="24"/>
        </w:rPr>
        <w:t xml:space="preserve"> 000 рублей.</w:t>
      </w:r>
    </w:p>
    <w:p w:rsidR="009555F9" w:rsidRPr="00B94F9B" w:rsidRDefault="009555F9" w:rsidP="009555F9">
      <w:pPr>
        <w:numPr>
          <w:ilvl w:val="2"/>
          <w:numId w:val="6"/>
        </w:numPr>
        <w:spacing w:after="120" w:line="240" w:lineRule="auto"/>
        <w:ind w:right="-5"/>
        <w:jc w:val="both"/>
        <w:rPr>
          <w:sz w:val="24"/>
          <w:szCs w:val="24"/>
        </w:rPr>
      </w:pPr>
      <w:r w:rsidRPr="00B94F9B">
        <w:rPr>
          <w:sz w:val="24"/>
          <w:szCs w:val="24"/>
        </w:rPr>
        <w:t>Иногородние участники оплачивают предварительно поданные по электронной почте, либо по факсу заявки в штабе проведения соревнования.</w:t>
      </w:r>
      <w:r>
        <w:rPr>
          <w:sz w:val="24"/>
          <w:szCs w:val="24"/>
        </w:rPr>
        <w:t xml:space="preserve"> Для экипажей прибывших из других регионов (не из Москвы и М</w:t>
      </w:r>
      <w:r w:rsidR="00662BAD">
        <w:rPr>
          <w:sz w:val="24"/>
          <w:szCs w:val="24"/>
        </w:rPr>
        <w:t>осковской области) имеют право п</w:t>
      </w:r>
      <w:r>
        <w:rPr>
          <w:sz w:val="24"/>
          <w:szCs w:val="24"/>
        </w:rPr>
        <w:t>о требованию получить скидку на заявочный взнос в размере от 50-100% на усмотрение организаторов серии «Сборы 4х4».</w:t>
      </w:r>
    </w:p>
    <w:p w:rsidR="009555F9" w:rsidRPr="00B94F9B" w:rsidRDefault="009555F9" w:rsidP="009555F9">
      <w:pPr>
        <w:keepNext/>
        <w:numPr>
          <w:ilvl w:val="1"/>
          <w:numId w:val="6"/>
        </w:numPr>
        <w:spacing w:after="0" w:line="240" w:lineRule="auto"/>
        <w:outlineLvl w:val="2"/>
        <w:rPr>
          <w:b/>
          <w:bCs/>
          <w:smallCaps/>
          <w:sz w:val="24"/>
          <w:szCs w:val="24"/>
        </w:rPr>
      </w:pPr>
      <w:r w:rsidRPr="00B94F9B">
        <w:rPr>
          <w:b/>
          <w:bCs/>
          <w:smallCaps/>
          <w:sz w:val="24"/>
          <w:szCs w:val="24"/>
        </w:rPr>
        <w:t>Возврат Заявочных взносов</w:t>
      </w:r>
    </w:p>
    <w:p w:rsidR="009555F9" w:rsidRDefault="009555F9" w:rsidP="009555F9">
      <w:pPr>
        <w:numPr>
          <w:ilvl w:val="2"/>
          <w:numId w:val="6"/>
        </w:numPr>
        <w:spacing w:after="0" w:line="240" w:lineRule="auto"/>
        <w:rPr>
          <w:sz w:val="24"/>
          <w:szCs w:val="24"/>
        </w:rPr>
      </w:pPr>
      <w:r w:rsidRPr="00B94F9B">
        <w:rPr>
          <w:sz w:val="24"/>
          <w:szCs w:val="24"/>
        </w:rPr>
        <w:t>Организатор частично (не более 50%) возвращает заявочный взнос тем Участникам, которые не смогли участвовать в соревновании, но прошедшим административную и техническую проверку.</w:t>
      </w:r>
    </w:p>
    <w:p w:rsidR="00546CC4" w:rsidRDefault="00546CC4" w:rsidP="00546CC4">
      <w:pPr>
        <w:numPr>
          <w:ilvl w:val="2"/>
          <w:numId w:val="6"/>
        </w:numPr>
        <w:spacing w:after="0" w:line="240" w:lineRule="auto"/>
        <w:rPr>
          <w:sz w:val="24"/>
          <w:szCs w:val="24"/>
        </w:rPr>
      </w:pPr>
      <w:r w:rsidRPr="00B94F9B">
        <w:rPr>
          <w:sz w:val="24"/>
          <w:szCs w:val="24"/>
        </w:rPr>
        <w:t xml:space="preserve">Организатор частично (не более </w:t>
      </w:r>
      <w:r>
        <w:rPr>
          <w:sz w:val="24"/>
          <w:szCs w:val="24"/>
        </w:rPr>
        <w:t>8</w:t>
      </w:r>
      <w:r w:rsidRPr="00B94F9B">
        <w:rPr>
          <w:sz w:val="24"/>
          <w:szCs w:val="24"/>
        </w:rPr>
        <w:t xml:space="preserve">0%) возвращает заявочный взнос тем Участникам, которые не смогли участвовать </w:t>
      </w:r>
      <w:r w:rsidR="00B709CC" w:rsidRPr="00B94F9B">
        <w:rPr>
          <w:sz w:val="24"/>
          <w:szCs w:val="24"/>
        </w:rPr>
        <w:t>в соревновании</w:t>
      </w:r>
      <w:r w:rsidR="00B709CC">
        <w:rPr>
          <w:sz w:val="24"/>
          <w:szCs w:val="24"/>
        </w:rPr>
        <w:t xml:space="preserve"> по независящим от него форс-</w:t>
      </w:r>
      <w:r>
        <w:rPr>
          <w:sz w:val="24"/>
          <w:szCs w:val="24"/>
        </w:rPr>
        <w:t>мажорным обстоятельствам</w:t>
      </w:r>
      <w:r w:rsidRPr="00B94F9B">
        <w:rPr>
          <w:sz w:val="24"/>
          <w:szCs w:val="24"/>
        </w:rPr>
        <w:t xml:space="preserve">, </w:t>
      </w:r>
      <w:r>
        <w:rPr>
          <w:sz w:val="24"/>
          <w:szCs w:val="24"/>
        </w:rPr>
        <w:t xml:space="preserve">и </w:t>
      </w:r>
      <w:r w:rsidRPr="00B94F9B">
        <w:rPr>
          <w:sz w:val="24"/>
          <w:szCs w:val="24"/>
        </w:rPr>
        <w:t>н</w:t>
      </w:r>
      <w:r>
        <w:rPr>
          <w:sz w:val="24"/>
          <w:szCs w:val="24"/>
        </w:rPr>
        <w:t>е</w:t>
      </w:r>
      <w:r w:rsidR="00B709CC">
        <w:rPr>
          <w:sz w:val="24"/>
          <w:szCs w:val="24"/>
        </w:rPr>
        <w:t xml:space="preserve">успевшим </w:t>
      </w:r>
      <w:r w:rsidRPr="00B94F9B">
        <w:rPr>
          <w:sz w:val="24"/>
          <w:szCs w:val="24"/>
        </w:rPr>
        <w:t>про</w:t>
      </w:r>
      <w:r w:rsidR="00B709CC">
        <w:rPr>
          <w:sz w:val="24"/>
          <w:szCs w:val="24"/>
        </w:rPr>
        <w:t xml:space="preserve">йти </w:t>
      </w:r>
      <w:r w:rsidRPr="00B94F9B">
        <w:rPr>
          <w:sz w:val="24"/>
          <w:szCs w:val="24"/>
        </w:rPr>
        <w:t>административную и техническую проверку.</w:t>
      </w:r>
    </w:p>
    <w:p w:rsidR="00546CC4" w:rsidRDefault="00546CC4" w:rsidP="00B709CC">
      <w:pPr>
        <w:spacing w:after="0" w:line="240" w:lineRule="auto"/>
        <w:ind w:left="720"/>
        <w:rPr>
          <w:sz w:val="24"/>
          <w:szCs w:val="24"/>
        </w:rPr>
      </w:pPr>
    </w:p>
    <w:p w:rsidR="0003303F" w:rsidRDefault="0003303F" w:rsidP="00B709CC">
      <w:pPr>
        <w:pStyle w:val="ab"/>
        <w:keepNext/>
        <w:spacing w:after="0" w:line="240" w:lineRule="auto"/>
        <w:outlineLvl w:val="0"/>
        <w:rPr>
          <w:b/>
          <w:bCs/>
          <w:sz w:val="24"/>
          <w:szCs w:val="24"/>
          <w:lang w:eastAsia="ru-RU"/>
        </w:rPr>
      </w:pPr>
      <w:bookmarkStart w:id="28" w:name="_Toc158940165"/>
      <w:bookmarkStart w:id="29" w:name="_Toc169861388"/>
      <w:bookmarkStart w:id="30" w:name="_Toc195426634"/>
    </w:p>
    <w:p w:rsidR="009555F9" w:rsidRPr="00B94F9B" w:rsidRDefault="009555F9" w:rsidP="00B709CC">
      <w:pPr>
        <w:pStyle w:val="ab"/>
        <w:keepNext/>
        <w:spacing w:after="0" w:line="240" w:lineRule="auto"/>
        <w:outlineLvl w:val="0"/>
        <w:rPr>
          <w:b/>
          <w:bCs/>
          <w:sz w:val="24"/>
          <w:szCs w:val="24"/>
          <w:lang w:eastAsia="ru-RU"/>
        </w:rPr>
      </w:pPr>
      <w:r w:rsidRPr="00B94F9B">
        <w:rPr>
          <w:b/>
          <w:bCs/>
          <w:sz w:val="24"/>
          <w:szCs w:val="24"/>
          <w:lang w:eastAsia="ru-RU"/>
        </w:rPr>
        <w:t>Страхование, реклама, идентификация</w:t>
      </w:r>
      <w:bookmarkEnd w:id="28"/>
      <w:r w:rsidRPr="00B94F9B">
        <w:rPr>
          <w:b/>
          <w:bCs/>
          <w:sz w:val="24"/>
          <w:szCs w:val="24"/>
          <w:lang w:eastAsia="ru-RU"/>
        </w:rPr>
        <w:t>.</w:t>
      </w:r>
      <w:bookmarkEnd w:id="29"/>
      <w:bookmarkEnd w:id="30"/>
    </w:p>
    <w:p w:rsidR="009555F9" w:rsidRPr="00B94F9B" w:rsidRDefault="009555F9" w:rsidP="009555F9">
      <w:pPr>
        <w:keepNext/>
        <w:numPr>
          <w:ilvl w:val="1"/>
          <w:numId w:val="4"/>
        </w:numPr>
        <w:spacing w:after="0" w:line="240" w:lineRule="auto"/>
        <w:outlineLvl w:val="2"/>
        <w:rPr>
          <w:b/>
          <w:bCs/>
          <w:smallCaps/>
          <w:sz w:val="24"/>
          <w:szCs w:val="24"/>
        </w:rPr>
      </w:pPr>
      <w:r w:rsidRPr="00B94F9B">
        <w:rPr>
          <w:b/>
          <w:bCs/>
          <w:smallCaps/>
          <w:sz w:val="24"/>
          <w:szCs w:val="24"/>
        </w:rPr>
        <w:t xml:space="preserve"> Страхование.</w:t>
      </w:r>
    </w:p>
    <w:p w:rsidR="009555F9" w:rsidRPr="00B94F9B" w:rsidRDefault="009555F9" w:rsidP="009555F9">
      <w:pPr>
        <w:tabs>
          <w:tab w:val="right" w:leader="dot" w:pos="426"/>
          <w:tab w:val="left" w:pos="540"/>
        </w:tabs>
        <w:spacing w:after="0" w:line="240" w:lineRule="auto"/>
        <w:ind w:left="567" w:hanging="567"/>
        <w:jc w:val="both"/>
        <w:rPr>
          <w:bCs/>
          <w:sz w:val="24"/>
          <w:szCs w:val="24"/>
        </w:rPr>
      </w:pPr>
      <w:r w:rsidRPr="00B94F9B">
        <w:rPr>
          <w:bCs/>
          <w:sz w:val="24"/>
          <w:szCs w:val="24"/>
        </w:rPr>
        <w:t xml:space="preserve">6.1.1. Участники, </w:t>
      </w:r>
      <w:r w:rsidRPr="00B94F9B">
        <w:rPr>
          <w:bCs/>
          <w:smallCaps/>
          <w:sz w:val="24"/>
          <w:szCs w:val="24"/>
        </w:rPr>
        <w:t>1-ый водитель и 2-ой водитель</w:t>
      </w:r>
      <w:r w:rsidRPr="00B94F9B">
        <w:rPr>
          <w:bCs/>
          <w:sz w:val="24"/>
          <w:szCs w:val="24"/>
        </w:rPr>
        <w:t>обязаны иметь при себе оформленный и действующий в период проведения соревнований полис страхования от несчастного случая на спортивно</w:t>
      </w:r>
      <w:r>
        <w:rPr>
          <w:bCs/>
          <w:sz w:val="24"/>
          <w:szCs w:val="24"/>
        </w:rPr>
        <w:t>м</w:t>
      </w:r>
      <w:r w:rsidRPr="00B94F9B">
        <w:rPr>
          <w:bCs/>
          <w:sz w:val="24"/>
          <w:szCs w:val="24"/>
        </w:rPr>
        <w:t xml:space="preserve"> соревновании</w:t>
      </w:r>
      <w:r w:rsidR="0003303F">
        <w:rPr>
          <w:bCs/>
          <w:sz w:val="24"/>
          <w:szCs w:val="24"/>
        </w:rPr>
        <w:t xml:space="preserve"> </w:t>
      </w:r>
      <w:r w:rsidR="00546CC4">
        <w:rPr>
          <w:bCs/>
          <w:smallCaps/>
          <w:color w:val="000000"/>
          <w:sz w:val="24"/>
          <w:szCs w:val="24"/>
        </w:rPr>
        <w:t>(Страхование возможно на территории проведения соревнований)</w:t>
      </w:r>
      <w:r w:rsidR="0003303F">
        <w:rPr>
          <w:bCs/>
          <w:smallCaps/>
          <w:color w:val="000000"/>
          <w:sz w:val="24"/>
          <w:szCs w:val="24"/>
        </w:rPr>
        <w:t>.</w:t>
      </w:r>
    </w:p>
    <w:p w:rsidR="009555F9" w:rsidRPr="00B94F9B" w:rsidRDefault="009555F9" w:rsidP="009555F9">
      <w:pPr>
        <w:pStyle w:val="ab"/>
        <w:numPr>
          <w:ilvl w:val="2"/>
          <w:numId w:val="8"/>
        </w:numPr>
        <w:spacing w:after="0" w:line="240" w:lineRule="auto"/>
        <w:jc w:val="both"/>
        <w:rPr>
          <w:sz w:val="24"/>
          <w:szCs w:val="24"/>
          <w:lang w:eastAsia="ru-RU"/>
        </w:rPr>
      </w:pPr>
      <w:r w:rsidRPr="00B94F9B">
        <w:rPr>
          <w:sz w:val="24"/>
          <w:szCs w:val="24"/>
          <w:lang w:eastAsia="ru-RU"/>
        </w:rPr>
        <w:t>Своей подписью на заявочной форме участники,1-ый водитель и 2-ой водитель   отказываются от каких-либо прав на компенсацию расходов, которые могут возникнуть в результате происшествия во время соревнования.Организатору, официальным лицам и другим участникам соревнования.</w:t>
      </w:r>
    </w:p>
    <w:p w:rsidR="009555F9" w:rsidRPr="00B94F9B" w:rsidRDefault="009555F9" w:rsidP="009555F9">
      <w:pPr>
        <w:pStyle w:val="ab"/>
        <w:keepNext/>
        <w:numPr>
          <w:ilvl w:val="1"/>
          <w:numId w:val="8"/>
        </w:numPr>
        <w:spacing w:after="0" w:line="240" w:lineRule="auto"/>
        <w:outlineLvl w:val="2"/>
        <w:rPr>
          <w:b/>
          <w:bCs/>
          <w:smallCaps/>
          <w:sz w:val="24"/>
          <w:szCs w:val="24"/>
          <w:lang w:eastAsia="ru-RU"/>
        </w:rPr>
      </w:pPr>
      <w:r w:rsidRPr="00B94F9B">
        <w:rPr>
          <w:b/>
          <w:bCs/>
          <w:smallCaps/>
          <w:sz w:val="24"/>
          <w:szCs w:val="24"/>
          <w:lang w:eastAsia="ru-RU"/>
        </w:rPr>
        <w:t xml:space="preserve"> Реклама.</w:t>
      </w:r>
    </w:p>
    <w:p w:rsidR="009555F9" w:rsidRPr="00B94F9B" w:rsidRDefault="009555F9" w:rsidP="009555F9">
      <w:pPr>
        <w:numPr>
          <w:ilvl w:val="2"/>
          <w:numId w:val="8"/>
        </w:numPr>
        <w:tabs>
          <w:tab w:val="num" w:pos="720"/>
        </w:tabs>
        <w:spacing w:after="0" w:line="240" w:lineRule="auto"/>
        <w:jc w:val="both"/>
        <w:rPr>
          <w:sz w:val="24"/>
          <w:szCs w:val="24"/>
        </w:rPr>
      </w:pPr>
      <w:r w:rsidRPr="00B94F9B">
        <w:rPr>
          <w:sz w:val="24"/>
          <w:szCs w:val="24"/>
        </w:rPr>
        <w:t>Вся реклама и наклейки, выданные Организатором, включая стартовые номера, должны быть, закреплены на автомобиле до начала Технической Инспекции согласно схеме, которая будет опубликована отдельным бюллетенем.</w:t>
      </w:r>
    </w:p>
    <w:p w:rsidR="009555F9" w:rsidRPr="00B94F9B" w:rsidRDefault="009555F9" w:rsidP="009555F9">
      <w:pPr>
        <w:numPr>
          <w:ilvl w:val="2"/>
          <w:numId w:val="8"/>
        </w:numPr>
        <w:tabs>
          <w:tab w:val="num" w:pos="720"/>
        </w:tabs>
        <w:spacing w:after="0" w:line="240" w:lineRule="auto"/>
        <w:jc w:val="both"/>
        <w:rPr>
          <w:sz w:val="24"/>
          <w:szCs w:val="24"/>
        </w:rPr>
      </w:pPr>
      <w:r w:rsidRPr="00B94F9B">
        <w:rPr>
          <w:sz w:val="24"/>
          <w:szCs w:val="24"/>
        </w:rPr>
        <w:t xml:space="preserve">Все места для размещения рекламы Организатора на автомобиле должны быть     </w:t>
      </w:r>
    </w:p>
    <w:p w:rsidR="009555F9" w:rsidRPr="00B94F9B" w:rsidRDefault="009555F9" w:rsidP="009555F9">
      <w:pPr>
        <w:spacing w:after="0" w:line="240" w:lineRule="auto"/>
        <w:jc w:val="both"/>
        <w:rPr>
          <w:sz w:val="24"/>
          <w:szCs w:val="24"/>
        </w:rPr>
      </w:pPr>
      <w:r w:rsidRPr="00B94F9B">
        <w:rPr>
          <w:sz w:val="24"/>
          <w:szCs w:val="24"/>
        </w:rPr>
        <w:t xml:space="preserve">            сохранены и не заняты.</w:t>
      </w:r>
    </w:p>
    <w:p w:rsidR="009555F9" w:rsidRPr="00B94F9B" w:rsidRDefault="009555F9" w:rsidP="009555F9">
      <w:pPr>
        <w:keepNext/>
        <w:numPr>
          <w:ilvl w:val="1"/>
          <w:numId w:val="8"/>
        </w:numPr>
        <w:tabs>
          <w:tab w:val="num" w:pos="720"/>
        </w:tabs>
        <w:spacing w:after="0" w:line="240" w:lineRule="auto"/>
        <w:outlineLvl w:val="2"/>
        <w:rPr>
          <w:b/>
          <w:bCs/>
          <w:smallCaps/>
          <w:sz w:val="24"/>
          <w:szCs w:val="24"/>
        </w:rPr>
      </w:pPr>
      <w:r w:rsidRPr="00B94F9B">
        <w:rPr>
          <w:b/>
          <w:bCs/>
          <w:smallCaps/>
          <w:sz w:val="24"/>
          <w:szCs w:val="24"/>
        </w:rPr>
        <w:t>Наклейки и стартовые номера.</w:t>
      </w:r>
    </w:p>
    <w:p w:rsidR="009555F9" w:rsidRPr="00B94F9B" w:rsidRDefault="009555F9" w:rsidP="009555F9">
      <w:pPr>
        <w:pStyle w:val="ab"/>
        <w:widowControl w:val="0"/>
        <w:numPr>
          <w:ilvl w:val="2"/>
          <w:numId w:val="9"/>
        </w:numPr>
        <w:autoSpaceDE w:val="0"/>
        <w:autoSpaceDN w:val="0"/>
        <w:adjustRightInd w:val="0"/>
        <w:spacing w:after="0" w:line="240" w:lineRule="auto"/>
        <w:jc w:val="both"/>
        <w:rPr>
          <w:sz w:val="24"/>
          <w:szCs w:val="24"/>
          <w:lang w:eastAsia="ru-RU"/>
        </w:rPr>
      </w:pPr>
      <w:r w:rsidRPr="00B94F9B">
        <w:rPr>
          <w:sz w:val="24"/>
          <w:szCs w:val="24"/>
          <w:lang w:eastAsia="ru-RU"/>
        </w:rPr>
        <w:t xml:space="preserve">За отсутствие на автомобиле наклеек с указанием  Фамилии, Инициалов имени и национального флага, назначается денежный штраф в размере  </w:t>
      </w:r>
      <w:r w:rsidRPr="00B94F9B">
        <w:rPr>
          <w:b/>
          <w:bCs/>
          <w:sz w:val="24"/>
          <w:szCs w:val="24"/>
          <w:lang w:eastAsia="ru-RU"/>
        </w:rPr>
        <w:t xml:space="preserve"> - 1000 руб.</w:t>
      </w:r>
    </w:p>
    <w:p w:rsidR="009555F9" w:rsidRPr="00B94F9B" w:rsidRDefault="009555F9" w:rsidP="009555F9">
      <w:pPr>
        <w:widowControl w:val="0"/>
        <w:autoSpaceDE w:val="0"/>
        <w:autoSpaceDN w:val="0"/>
        <w:adjustRightInd w:val="0"/>
        <w:spacing w:after="0" w:line="240" w:lineRule="auto"/>
        <w:jc w:val="both"/>
        <w:rPr>
          <w:sz w:val="24"/>
          <w:szCs w:val="24"/>
          <w:u w:val="single"/>
        </w:rPr>
      </w:pPr>
      <w:r w:rsidRPr="00B94F9B">
        <w:rPr>
          <w:sz w:val="24"/>
          <w:szCs w:val="24"/>
          <w:u w:val="single"/>
        </w:rPr>
        <w:t>Стартовые номера:</w:t>
      </w:r>
    </w:p>
    <w:p w:rsidR="009555F9" w:rsidRPr="00B94F9B" w:rsidRDefault="009555F9" w:rsidP="009555F9">
      <w:pPr>
        <w:widowControl w:val="0"/>
        <w:numPr>
          <w:ilvl w:val="0"/>
          <w:numId w:val="7"/>
        </w:numPr>
        <w:tabs>
          <w:tab w:val="clear" w:pos="720"/>
          <w:tab w:val="num" w:pos="0"/>
        </w:tabs>
        <w:autoSpaceDE w:val="0"/>
        <w:autoSpaceDN w:val="0"/>
        <w:adjustRightInd w:val="0"/>
        <w:spacing w:after="0" w:line="240" w:lineRule="auto"/>
        <w:ind w:left="0" w:firstLine="0"/>
        <w:jc w:val="both"/>
        <w:rPr>
          <w:sz w:val="24"/>
          <w:szCs w:val="24"/>
        </w:rPr>
      </w:pPr>
      <w:r w:rsidRPr="00B94F9B">
        <w:rPr>
          <w:sz w:val="24"/>
          <w:szCs w:val="24"/>
        </w:rPr>
        <w:t>Стартовые Номера, выданные организатором, должны быть закреплены на обеих сторонах автомобиля в течение всего соревнования.</w:t>
      </w:r>
    </w:p>
    <w:p w:rsidR="009555F9" w:rsidRPr="00B94F9B" w:rsidRDefault="009555F9" w:rsidP="009555F9">
      <w:pPr>
        <w:widowControl w:val="0"/>
        <w:numPr>
          <w:ilvl w:val="0"/>
          <w:numId w:val="7"/>
        </w:numPr>
        <w:tabs>
          <w:tab w:val="clear" w:pos="720"/>
          <w:tab w:val="num" w:pos="0"/>
        </w:tabs>
        <w:autoSpaceDE w:val="0"/>
        <w:autoSpaceDN w:val="0"/>
        <w:adjustRightInd w:val="0"/>
        <w:spacing w:after="0" w:line="240" w:lineRule="auto"/>
        <w:ind w:left="0" w:firstLine="0"/>
        <w:jc w:val="both"/>
        <w:rPr>
          <w:sz w:val="24"/>
          <w:szCs w:val="24"/>
        </w:rPr>
      </w:pPr>
      <w:r w:rsidRPr="00B94F9B">
        <w:rPr>
          <w:sz w:val="24"/>
          <w:szCs w:val="24"/>
        </w:rPr>
        <w:t>Стартовые номера, эмблемы и реклама других соревнований должны быть удалены или закрыты  непрозрачным материалом.</w:t>
      </w:r>
    </w:p>
    <w:p w:rsidR="009555F9" w:rsidRPr="00B94F9B" w:rsidRDefault="009555F9" w:rsidP="009555F9">
      <w:pPr>
        <w:widowControl w:val="0"/>
        <w:numPr>
          <w:ilvl w:val="0"/>
          <w:numId w:val="7"/>
        </w:numPr>
        <w:tabs>
          <w:tab w:val="clear" w:pos="720"/>
          <w:tab w:val="num" w:pos="0"/>
        </w:tabs>
        <w:autoSpaceDE w:val="0"/>
        <w:autoSpaceDN w:val="0"/>
        <w:adjustRightInd w:val="0"/>
        <w:spacing w:after="0" w:line="240" w:lineRule="auto"/>
        <w:ind w:left="0" w:firstLine="0"/>
        <w:jc w:val="both"/>
        <w:rPr>
          <w:sz w:val="24"/>
          <w:szCs w:val="24"/>
        </w:rPr>
      </w:pPr>
      <w:r w:rsidRPr="00B94F9B">
        <w:rPr>
          <w:sz w:val="24"/>
          <w:szCs w:val="24"/>
        </w:rPr>
        <w:t>Порядок выдачи стартовых номеров производится в соответствии с п.7.1 ППДТ-10</w:t>
      </w:r>
    </w:p>
    <w:p w:rsidR="009555F9" w:rsidRPr="00B94F9B" w:rsidRDefault="009555F9" w:rsidP="009555F9">
      <w:pPr>
        <w:pStyle w:val="ab"/>
        <w:numPr>
          <w:ilvl w:val="2"/>
          <w:numId w:val="9"/>
        </w:numPr>
        <w:spacing w:after="60" w:line="240" w:lineRule="auto"/>
        <w:jc w:val="both"/>
        <w:outlineLvl w:val="5"/>
        <w:rPr>
          <w:sz w:val="24"/>
          <w:szCs w:val="24"/>
          <w:u w:val="single"/>
          <w:lang w:eastAsia="ru-RU"/>
        </w:rPr>
      </w:pPr>
      <w:r w:rsidRPr="00B94F9B">
        <w:rPr>
          <w:sz w:val="24"/>
          <w:szCs w:val="24"/>
          <w:u w:val="single"/>
          <w:lang w:eastAsia="ru-RU"/>
        </w:rPr>
        <w:t xml:space="preserve">Официальные наклейки: </w:t>
      </w:r>
    </w:p>
    <w:p w:rsidR="005033A1" w:rsidRDefault="009555F9" w:rsidP="009555F9">
      <w:pPr>
        <w:tabs>
          <w:tab w:val="num" w:pos="0"/>
        </w:tabs>
        <w:spacing w:after="60" w:line="240" w:lineRule="auto"/>
        <w:jc w:val="both"/>
        <w:outlineLvl w:val="5"/>
        <w:rPr>
          <w:sz w:val="24"/>
          <w:szCs w:val="24"/>
        </w:rPr>
      </w:pPr>
      <w:r w:rsidRPr="00B94F9B">
        <w:rPr>
          <w:sz w:val="24"/>
          <w:szCs w:val="24"/>
        </w:rPr>
        <w:t>Организатор предоставит каждому экипажу набор официальных наклеек.</w:t>
      </w:r>
    </w:p>
    <w:p w:rsidR="009555F9" w:rsidRDefault="009555F9" w:rsidP="009555F9">
      <w:pPr>
        <w:tabs>
          <w:tab w:val="num" w:pos="0"/>
        </w:tabs>
        <w:spacing w:after="60" w:line="240" w:lineRule="auto"/>
        <w:jc w:val="both"/>
        <w:outlineLvl w:val="5"/>
        <w:rPr>
          <w:sz w:val="24"/>
          <w:szCs w:val="24"/>
        </w:rPr>
      </w:pPr>
      <w:r w:rsidRPr="00B94F9B">
        <w:rPr>
          <w:sz w:val="24"/>
          <w:szCs w:val="24"/>
        </w:rPr>
        <w:t xml:space="preserve"> В течение всего соревнования официальные наклейки должны быть расположены и закреплены на автомобиле.</w:t>
      </w:r>
    </w:p>
    <w:p w:rsidR="00DC1586" w:rsidRPr="00B94F9B" w:rsidRDefault="00DC1586" w:rsidP="009555F9">
      <w:pPr>
        <w:tabs>
          <w:tab w:val="num" w:pos="0"/>
        </w:tabs>
        <w:spacing w:after="60" w:line="240" w:lineRule="auto"/>
        <w:jc w:val="both"/>
        <w:outlineLvl w:val="5"/>
        <w:rPr>
          <w:sz w:val="24"/>
          <w:szCs w:val="24"/>
        </w:rPr>
      </w:pPr>
    </w:p>
    <w:p w:rsidR="00DC1586" w:rsidRPr="00DC1586" w:rsidRDefault="009555F9" w:rsidP="00DC1586">
      <w:pPr>
        <w:pStyle w:val="ab"/>
        <w:keepNext/>
        <w:numPr>
          <w:ilvl w:val="0"/>
          <w:numId w:val="4"/>
        </w:numPr>
        <w:spacing w:after="0" w:line="240" w:lineRule="auto"/>
        <w:jc w:val="center"/>
        <w:outlineLvl w:val="0"/>
        <w:rPr>
          <w:b/>
          <w:bCs/>
          <w:sz w:val="24"/>
          <w:szCs w:val="24"/>
          <w:lang w:eastAsia="ru-RU"/>
        </w:rPr>
      </w:pPr>
      <w:r w:rsidRPr="00B94F9B">
        <w:rPr>
          <w:b/>
          <w:bCs/>
          <w:sz w:val="24"/>
          <w:szCs w:val="24"/>
          <w:lang w:eastAsia="ru-RU"/>
        </w:rPr>
        <w:t>Административные и технические проверки.</w:t>
      </w:r>
    </w:p>
    <w:p w:rsidR="009555F9" w:rsidRPr="00B94F9B" w:rsidRDefault="009555F9" w:rsidP="009555F9">
      <w:pPr>
        <w:keepNext/>
        <w:numPr>
          <w:ilvl w:val="1"/>
          <w:numId w:val="4"/>
        </w:numPr>
        <w:tabs>
          <w:tab w:val="num" w:pos="360"/>
        </w:tabs>
        <w:spacing w:after="0" w:line="240" w:lineRule="auto"/>
        <w:outlineLvl w:val="2"/>
        <w:rPr>
          <w:b/>
          <w:bCs/>
          <w:smallCaps/>
          <w:sz w:val="24"/>
          <w:szCs w:val="24"/>
        </w:rPr>
      </w:pPr>
      <w:r w:rsidRPr="00B94F9B">
        <w:rPr>
          <w:b/>
          <w:bCs/>
          <w:smallCaps/>
          <w:sz w:val="24"/>
          <w:szCs w:val="24"/>
        </w:rPr>
        <w:t xml:space="preserve">      АДМИНИСТРАТИВНЫЕ ПРОВЕРКИ</w:t>
      </w:r>
    </w:p>
    <w:p w:rsidR="009555F9" w:rsidRPr="00B94F9B" w:rsidRDefault="009555F9" w:rsidP="009555F9">
      <w:pPr>
        <w:numPr>
          <w:ilvl w:val="2"/>
          <w:numId w:val="4"/>
        </w:numPr>
        <w:tabs>
          <w:tab w:val="num" w:pos="720"/>
        </w:tabs>
        <w:spacing w:after="0" w:line="240" w:lineRule="auto"/>
        <w:rPr>
          <w:b/>
          <w:sz w:val="24"/>
          <w:szCs w:val="24"/>
        </w:rPr>
      </w:pPr>
      <w:r w:rsidRPr="00B94F9B">
        <w:rPr>
          <w:b/>
          <w:smallCaps/>
          <w:sz w:val="24"/>
          <w:szCs w:val="24"/>
        </w:rPr>
        <w:t>место проведения</w:t>
      </w:r>
      <w:r w:rsidRPr="00B94F9B">
        <w:rPr>
          <w:b/>
          <w:i/>
          <w:smallCaps/>
          <w:sz w:val="24"/>
          <w:szCs w:val="24"/>
        </w:rPr>
        <w:t>:</w:t>
      </w:r>
      <w:r w:rsidRPr="00B94F9B">
        <w:rPr>
          <w:sz w:val="24"/>
          <w:szCs w:val="24"/>
        </w:rPr>
        <w:t xml:space="preserve"> МО Щелковский р-н. Карьер с.п. </w:t>
      </w:r>
      <w:proofErr w:type="spellStart"/>
      <w:r w:rsidRPr="00B94F9B">
        <w:rPr>
          <w:sz w:val="24"/>
          <w:szCs w:val="24"/>
        </w:rPr>
        <w:t>Анискинское</w:t>
      </w:r>
      <w:proofErr w:type="spellEnd"/>
      <w:r w:rsidRPr="00B94F9B">
        <w:rPr>
          <w:sz w:val="24"/>
          <w:szCs w:val="24"/>
        </w:rPr>
        <w:t xml:space="preserve">. </w:t>
      </w:r>
    </w:p>
    <w:p w:rsidR="009555F9" w:rsidRPr="00B94F9B" w:rsidRDefault="009555F9" w:rsidP="009555F9">
      <w:pPr>
        <w:numPr>
          <w:ilvl w:val="2"/>
          <w:numId w:val="4"/>
        </w:numPr>
        <w:tabs>
          <w:tab w:val="num" w:pos="720"/>
        </w:tabs>
        <w:spacing w:after="0" w:line="240" w:lineRule="auto"/>
        <w:rPr>
          <w:sz w:val="24"/>
          <w:szCs w:val="24"/>
        </w:rPr>
      </w:pPr>
      <w:r w:rsidRPr="00B94F9B">
        <w:rPr>
          <w:sz w:val="24"/>
          <w:szCs w:val="24"/>
        </w:rPr>
        <w:t>Документы, предоставляемые на Административные проверки.</w:t>
      </w:r>
    </w:p>
    <w:p w:rsidR="009555F9" w:rsidRPr="00B94F9B" w:rsidRDefault="009555F9" w:rsidP="009555F9">
      <w:pPr>
        <w:spacing w:after="0" w:line="240" w:lineRule="auto"/>
        <w:ind w:left="709" w:hanging="709"/>
        <w:rPr>
          <w:sz w:val="24"/>
          <w:szCs w:val="24"/>
        </w:rPr>
      </w:pPr>
      <w:r w:rsidRPr="00B94F9B">
        <w:rPr>
          <w:sz w:val="24"/>
          <w:szCs w:val="24"/>
        </w:rPr>
        <w:t xml:space="preserve">             Перечисленные ниже документ</w:t>
      </w:r>
      <w:r>
        <w:rPr>
          <w:sz w:val="24"/>
          <w:szCs w:val="24"/>
        </w:rPr>
        <w:t xml:space="preserve">ы должны быть представлены </w:t>
      </w:r>
      <w:r w:rsidRPr="00B94F9B">
        <w:rPr>
          <w:sz w:val="24"/>
          <w:szCs w:val="24"/>
        </w:rPr>
        <w:t xml:space="preserve"> участ</w:t>
      </w:r>
      <w:r>
        <w:rPr>
          <w:sz w:val="24"/>
          <w:szCs w:val="24"/>
        </w:rPr>
        <w:t xml:space="preserve">ником </w:t>
      </w:r>
      <w:r w:rsidRPr="00B94F9B">
        <w:rPr>
          <w:sz w:val="24"/>
          <w:szCs w:val="24"/>
        </w:rPr>
        <w:t>(указанным в заявочной форме) на Административные Проверки:</w:t>
      </w:r>
    </w:p>
    <w:p w:rsidR="009555F9" w:rsidRPr="00B94F9B" w:rsidRDefault="009555F9" w:rsidP="009555F9">
      <w:pPr>
        <w:numPr>
          <w:ilvl w:val="0"/>
          <w:numId w:val="10"/>
        </w:numPr>
        <w:tabs>
          <w:tab w:val="num" w:pos="0"/>
        </w:tabs>
        <w:spacing w:before="40" w:after="0" w:line="240" w:lineRule="auto"/>
        <w:ind w:left="720" w:right="-5" w:hanging="220"/>
        <w:jc w:val="both"/>
        <w:rPr>
          <w:bCs/>
          <w:color w:val="000000"/>
          <w:sz w:val="24"/>
          <w:szCs w:val="24"/>
        </w:rPr>
      </w:pPr>
      <w:r w:rsidRPr="00B94F9B">
        <w:rPr>
          <w:bCs/>
          <w:color w:val="000000"/>
          <w:sz w:val="24"/>
          <w:szCs w:val="24"/>
        </w:rPr>
        <w:t>Заявочная форма (полностью заполненная);</w:t>
      </w:r>
    </w:p>
    <w:p w:rsidR="009555F9" w:rsidRPr="00B94F9B" w:rsidRDefault="009555F9" w:rsidP="009555F9">
      <w:pPr>
        <w:numPr>
          <w:ilvl w:val="0"/>
          <w:numId w:val="10"/>
        </w:numPr>
        <w:tabs>
          <w:tab w:val="num" w:pos="0"/>
        </w:tabs>
        <w:spacing w:before="40" w:after="0" w:line="240" w:lineRule="auto"/>
        <w:ind w:left="720" w:right="-5" w:hanging="220"/>
        <w:jc w:val="both"/>
        <w:rPr>
          <w:bCs/>
          <w:color w:val="000000"/>
          <w:sz w:val="24"/>
          <w:szCs w:val="24"/>
        </w:rPr>
      </w:pPr>
      <w:r w:rsidRPr="00B94F9B">
        <w:rPr>
          <w:bCs/>
          <w:color w:val="000000"/>
          <w:sz w:val="24"/>
          <w:szCs w:val="24"/>
        </w:rPr>
        <w:t>Лицензия водителя РАФ категории Д (</w:t>
      </w:r>
      <w:r w:rsidR="005033A1">
        <w:rPr>
          <w:bCs/>
          <w:color w:val="000000"/>
          <w:sz w:val="24"/>
          <w:szCs w:val="24"/>
        </w:rPr>
        <w:t xml:space="preserve">рекомендована но не обязательна </w:t>
      </w:r>
      <w:r w:rsidRPr="00B94F9B">
        <w:rPr>
          <w:bCs/>
          <w:color w:val="000000"/>
          <w:sz w:val="24"/>
          <w:szCs w:val="24"/>
        </w:rPr>
        <w:t>для 1-го водителя);</w:t>
      </w:r>
    </w:p>
    <w:p w:rsidR="009555F9" w:rsidRPr="00B94F9B" w:rsidRDefault="009555F9" w:rsidP="009555F9">
      <w:pPr>
        <w:numPr>
          <w:ilvl w:val="0"/>
          <w:numId w:val="10"/>
        </w:numPr>
        <w:tabs>
          <w:tab w:val="num" w:pos="0"/>
        </w:tabs>
        <w:spacing w:before="40" w:after="0" w:line="240" w:lineRule="auto"/>
        <w:ind w:left="720" w:right="-5" w:hanging="220"/>
        <w:jc w:val="both"/>
        <w:rPr>
          <w:bCs/>
          <w:color w:val="000000"/>
          <w:sz w:val="24"/>
          <w:szCs w:val="24"/>
        </w:rPr>
      </w:pPr>
      <w:r>
        <w:rPr>
          <w:bCs/>
          <w:color w:val="000000"/>
          <w:sz w:val="24"/>
          <w:szCs w:val="24"/>
        </w:rPr>
        <w:t>Лицензия РАФ категории</w:t>
      </w:r>
      <w:r w:rsidRPr="00B94F9B">
        <w:rPr>
          <w:bCs/>
          <w:color w:val="000000"/>
          <w:sz w:val="24"/>
          <w:szCs w:val="24"/>
        </w:rPr>
        <w:t xml:space="preserve"> Е (</w:t>
      </w:r>
      <w:r w:rsidR="005033A1">
        <w:rPr>
          <w:bCs/>
          <w:color w:val="000000"/>
          <w:sz w:val="24"/>
          <w:szCs w:val="24"/>
        </w:rPr>
        <w:t xml:space="preserve">рекомендована но не обязательна </w:t>
      </w:r>
      <w:r w:rsidRPr="00B94F9B">
        <w:rPr>
          <w:bCs/>
          <w:color w:val="000000"/>
          <w:sz w:val="24"/>
          <w:szCs w:val="24"/>
        </w:rPr>
        <w:t>для 2-го водителя);</w:t>
      </w:r>
    </w:p>
    <w:p w:rsidR="009555F9" w:rsidRPr="00B94F9B" w:rsidRDefault="009555F9" w:rsidP="009555F9">
      <w:pPr>
        <w:numPr>
          <w:ilvl w:val="0"/>
          <w:numId w:val="10"/>
        </w:numPr>
        <w:tabs>
          <w:tab w:val="num" w:pos="0"/>
        </w:tabs>
        <w:spacing w:before="40" w:after="0" w:line="240" w:lineRule="auto"/>
        <w:ind w:left="720" w:right="-5" w:hanging="220"/>
        <w:jc w:val="both"/>
        <w:rPr>
          <w:bCs/>
          <w:color w:val="000000"/>
          <w:sz w:val="24"/>
          <w:szCs w:val="24"/>
        </w:rPr>
      </w:pPr>
      <w:r w:rsidRPr="00B94F9B">
        <w:rPr>
          <w:bCs/>
          <w:color w:val="000000"/>
          <w:sz w:val="24"/>
          <w:szCs w:val="24"/>
        </w:rPr>
        <w:t xml:space="preserve">Водительское удостоверение категории </w:t>
      </w:r>
      <w:r w:rsidRPr="00B94F9B">
        <w:rPr>
          <w:bCs/>
          <w:color w:val="000000"/>
          <w:sz w:val="24"/>
          <w:szCs w:val="24"/>
          <w:lang w:val="en-US"/>
        </w:rPr>
        <w:t>B</w:t>
      </w:r>
      <w:r w:rsidRPr="00B94F9B">
        <w:rPr>
          <w:bCs/>
          <w:color w:val="000000"/>
          <w:sz w:val="24"/>
          <w:szCs w:val="24"/>
        </w:rPr>
        <w:t xml:space="preserve"> (для 1-го водителя);</w:t>
      </w:r>
    </w:p>
    <w:p w:rsidR="009555F9" w:rsidRPr="00B94F9B" w:rsidRDefault="009555F9" w:rsidP="009555F9">
      <w:pPr>
        <w:numPr>
          <w:ilvl w:val="0"/>
          <w:numId w:val="10"/>
        </w:numPr>
        <w:tabs>
          <w:tab w:val="num" w:pos="0"/>
        </w:tabs>
        <w:spacing w:before="40" w:after="0" w:line="240" w:lineRule="auto"/>
        <w:ind w:left="720" w:right="-5" w:hanging="220"/>
        <w:jc w:val="both"/>
        <w:rPr>
          <w:bCs/>
          <w:color w:val="000000"/>
          <w:sz w:val="24"/>
          <w:szCs w:val="24"/>
        </w:rPr>
      </w:pPr>
      <w:r w:rsidRPr="00B94F9B">
        <w:rPr>
          <w:bCs/>
          <w:color w:val="000000"/>
          <w:sz w:val="24"/>
          <w:szCs w:val="24"/>
        </w:rPr>
        <w:t xml:space="preserve">Водительские удостоверение категории </w:t>
      </w:r>
      <w:r w:rsidRPr="00B94F9B">
        <w:rPr>
          <w:bCs/>
          <w:color w:val="000000"/>
          <w:sz w:val="24"/>
          <w:szCs w:val="24"/>
          <w:lang w:val="en-US"/>
        </w:rPr>
        <w:t>B</w:t>
      </w:r>
      <w:r w:rsidRPr="00B94F9B">
        <w:rPr>
          <w:bCs/>
          <w:color w:val="000000"/>
          <w:sz w:val="24"/>
          <w:szCs w:val="24"/>
        </w:rPr>
        <w:t xml:space="preserve"> (для 2-го водителя, если есть);</w:t>
      </w:r>
    </w:p>
    <w:p w:rsidR="009555F9" w:rsidRPr="00B94F9B" w:rsidRDefault="009555F9" w:rsidP="009555F9">
      <w:pPr>
        <w:numPr>
          <w:ilvl w:val="0"/>
          <w:numId w:val="10"/>
        </w:numPr>
        <w:tabs>
          <w:tab w:val="num" w:pos="0"/>
        </w:tabs>
        <w:spacing w:before="40" w:after="0" w:line="240" w:lineRule="auto"/>
        <w:ind w:left="720" w:right="-5" w:hanging="220"/>
        <w:jc w:val="both"/>
        <w:rPr>
          <w:bCs/>
          <w:color w:val="000000"/>
          <w:sz w:val="24"/>
          <w:szCs w:val="24"/>
        </w:rPr>
      </w:pPr>
      <w:r w:rsidRPr="00B94F9B">
        <w:rPr>
          <w:bCs/>
          <w:color w:val="000000"/>
          <w:sz w:val="24"/>
          <w:szCs w:val="24"/>
        </w:rPr>
        <w:t>Свидетельство о регистрации или ПТС</w:t>
      </w:r>
    </w:p>
    <w:p w:rsidR="009555F9" w:rsidRPr="00B94F9B" w:rsidRDefault="009555F9" w:rsidP="009555F9">
      <w:pPr>
        <w:numPr>
          <w:ilvl w:val="0"/>
          <w:numId w:val="10"/>
        </w:numPr>
        <w:tabs>
          <w:tab w:val="num" w:pos="0"/>
        </w:tabs>
        <w:spacing w:before="40" w:after="0" w:line="240" w:lineRule="auto"/>
        <w:ind w:left="720" w:right="-5" w:hanging="220"/>
        <w:jc w:val="both"/>
        <w:rPr>
          <w:bCs/>
          <w:color w:val="000000"/>
          <w:sz w:val="24"/>
          <w:szCs w:val="24"/>
        </w:rPr>
      </w:pPr>
      <w:r w:rsidRPr="00B94F9B">
        <w:rPr>
          <w:bCs/>
          <w:color w:val="000000"/>
          <w:sz w:val="24"/>
          <w:szCs w:val="24"/>
        </w:rPr>
        <w:lastRenderedPageBreak/>
        <w:t>Спортивный техпаспорт (если есть).</w:t>
      </w:r>
    </w:p>
    <w:p w:rsidR="009555F9" w:rsidRPr="00B94F9B" w:rsidRDefault="009555F9" w:rsidP="009555F9">
      <w:pPr>
        <w:numPr>
          <w:ilvl w:val="0"/>
          <w:numId w:val="10"/>
        </w:numPr>
        <w:tabs>
          <w:tab w:val="num" w:pos="0"/>
        </w:tabs>
        <w:spacing w:before="40" w:after="0" w:line="240" w:lineRule="auto"/>
        <w:ind w:left="720" w:right="-5" w:hanging="220"/>
        <w:jc w:val="both"/>
        <w:rPr>
          <w:bCs/>
          <w:color w:val="000000"/>
          <w:sz w:val="24"/>
          <w:szCs w:val="24"/>
        </w:rPr>
      </w:pPr>
      <w:r w:rsidRPr="00B94F9B">
        <w:rPr>
          <w:bCs/>
          <w:color w:val="000000"/>
          <w:sz w:val="24"/>
          <w:szCs w:val="24"/>
        </w:rPr>
        <w:t>Страховку для каждого участника</w:t>
      </w:r>
    </w:p>
    <w:p w:rsidR="009555F9" w:rsidRPr="00B94F9B" w:rsidRDefault="009555F9" w:rsidP="009555F9">
      <w:pPr>
        <w:numPr>
          <w:ilvl w:val="0"/>
          <w:numId w:val="10"/>
        </w:numPr>
        <w:tabs>
          <w:tab w:val="num" w:pos="0"/>
        </w:tabs>
        <w:spacing w:before="40" w:after="0" w:line="240" w:lineRule="auto"/>
        <w:ind w:left="720" w:right="-5" w:hanging="220"/>
        <w:jc w:val="both"/>
        <w:rPr>
          <w:bCs/>
          <w:color w:val="000000"/>
          <w:sz w:val="24"/>
          <w:szCs w:val="24"/>
        </w:rPr>
      </w:pPr>
      <w:r w:rsidRPr="00B94F9B">
        <w:rPr>
          <w:bCs/>
          <w:color w:val="000000"/>
          <w:sz w:val="24"/>
          <w:szCs w:val="24"/>
        </w:rPr>
        <w:t>Медицинскую справку</w:t>
      </w:r>
    </w:p>
    <w:p w:rsidR="009555F9" w:rsidRPr="00B94F9B" w:rsidRDefault="009555F9" w:rsidP="009555F9">
      <w:pPr>
        <w:keepNext/>
        <w:numPr>
          <w:ilvl w:val="1"/>
          <w:numId w:val="4"/>
        </w:numPr>
        <w:tabs>
          <w:tab w:val="num" w:pos="360"/>
        </w:tabs>
        <w:spacing w:after="0" w:line="240" w:lineRule="auto"/>
        <w:outlineLvl w:val="2"/>
        <w:rPr>
          <w:b/>
          <w:bCs/>
          <w:smallCaps/>
          <w:sz w:val="24"/>
          <w:szCs w:val="24"/>
        </w:rPr>
      </w:pPr>
      <w:r w:rsidRPr="00B94F9B">
        <w:rPr>
          <w:b/>
          <w:bCs/>
          <w:smallCaps/>
          <w:sz w:val="24"/>
          <w:szCs w:val="24"/>
        </w:rPr>
        <w:t xml:space="preserve">       ТЕХНИЧЕСКИЕ ИНСПЕКЦИИ</w:t>
      </w:r>
    </w:p>
    <w:p w:rsidR="009555F9" w:rsidRPr="00B94F9B" w:rsidRDefault="009555F9" w:rsidP="009555F9">
      <w:pPr>
        <w:numPr>
          <w:ilvl w:val="2"/>
          <w:numId w:val="4"/>
        </w:numPr>
        <w:tabs>
          <w:tab w:val="left" w:pos="0"/>
          <w:tab w:val="num" w:pos="720"/>
        </w:tabs>
        <w:spacing w:after="0" w:line="240" w:lineRule="auto"/>
        <w:ind w:left="0" w:right="-6" w:firstLine="0"/>
        <w:jc w:val="both"/>
        <w:rPr>
          <w:bCs/>
          <w:color w:val="000000"/>
          <w:sz w:val="24"/>
          <w:szCs w:val="24"/>
        </w:rPr>
      </w:pPr>
      <w:r w:rsidRPr="00B94F9B">
        <w:rPr>
          <w:bCs/>
          <w:caps/>
          <w:color w:val="000000"/>
          <w:sz w:val="24"/>
          <w:szCs w:val="24"/>
        </w:rPr>
        <w:t>д</w:t>
      </w:r>
      <w:r w:rsidRPr="00B94F9B">
        <w:rPr>
          <w:bCs/>
          <w:color w:val="000000"/>
          <w:sz w:val="24"/>
          <w:szCs w:val="24"/>
        </w:rPr>
        <w:t xml:space="preserve">о начала Технических Инспекций своего автомобиля,экипаж обязан полностью          </w:t>
      </w:r>
    </w:p>
    <w:p w:rsidR="009555F9" w:rsidRPr="00B94F9B" w:rsidRDefault="009555F9" w:rsidP="009555F9">
      <w:pPr>
        <w:tabs>
          <w:tab w:val="left" w:pos="0"/>
        </w:tabs>
        <w:spacing w:after="0" w:line="240" w:lineRule="auto"/>
        <w:ind w:right="-6"/>
        <w:jc w:val="both"/>
        <w:rPr>
          <w:bCs/>
          <w:color w:val="000000"/>
          <w:sz w:val="24"/>
          <w:szCs w:val="24"/>
        </w:rPr>
      </w:pPr>
      <w:r w:rsidRPr="00B94F9B">
        <w:rPr>
          <w:bCs/>
          <w:color w:val="000000"/>
          <w:sz w:val="24"/>
          <w:szCs w:val="24"/>
        </w:rPr>
        <w:t xml:space="preserve">           завершить процедуру Административных Проверок. </w:t>
      </w:r>
    </w:p>
    <w:p w:rsidR="009555F9" w:rsidRPr="00B94F9B" w:rsidRDefault="009555F9" w:rsidP="009555F9">
      <w:pPr>
        <w:numPr>
          <w:ilvl w:val="2"/>
          <w:numId w:val="4"/>
        </w:numPr>
        <w:tabs>
          <w:tab w:val="left" w:pos="709"/>
        </w:tabs>
        <w:spacing w:after="0" w:line="240" w:lineRule="auto"/>
        <w:ind w:left="567" w:right="-6" w:hanging="567"/>
        <w:jc w:val="both"/>
        <w:rPr>
          <w:b/>
          <w:bCs/>
          <w:sz w:val="24"/>
          <w:szCs w:val="24"/>
        </w:rPr>
      </w:pPr>
      <w:r w:rsidRPr="00B94F9B">
        <w:rPr>
          <w:bCs/>
          <w:color w:val="000000"/>
          <w:sz w:val="24"/>
          <w:szCs w:val="24"/>
        </w:rPr>
        <w:t xml:space="preserve">Автомобиль должен быть представлен на Техническую Инспекцию (любым     водителем экипажа или </w:t>
      </w:r>
      <w:r w:rsidRPr="00B94F9B">
        <w:rPr>
          <w:bCs/>
          <w:sz w:val="24"/>
          <w:szCs w:val="24"/>
        </w:rPr>
        <w:t>механиком команды</w:t>
      </w:r>
      <w:r w:rsidRPr="00B94F9B">
        <w:rPr>
          <w:bCs/>
          <w:color w:val="000000"/>
          <w:sz w:val="24"/>
          <w:szCs w:val="24"/>
        </w:rPr>
        <w:t>) полностью укомплектованным и экипированным для участия в соревнованиях, с нанесенными на бортах стартовыми номерами и всей   рекламой, выданной Организатором.</w:t>
      </w:r>
    </w:p>
    <w:p w:rsidR="009555F9" w:rsidRPr="00B94F9B" w:rsidRDefault="009555F9" w:rsidP="009555F9">
      <w:pPr>
        <w:numPr>
          <w:ilvl w:val="2"/>
          <w:numId w:val="4"/>
        </w:numPr>
        <w:tabs>
          <w:tab w:val="num" w:pos="720"/>
        </w:tabs>
        <w:spacing w:after="0" w:line="240" w:lineRule="auto"/>
        <w:ind w:left="567" w:hanging="567"/>
        <w:jc w:val="both"/>
        <w:rPr>
          <w:sz w:val="24"/>
          <w:szCs w:val="24"/>
        </w:rPr>
      </w:pPr>
      <w:r w:rsidRPr="00B94F9B">
        <w:rPr>
          <w:sz w:val="24"/>
          <w:szCs w:val="24"/>
          <w:u w:val="single"/>
        </w:rPr>
        <w:t xml:space="preserve">Водители </w:t>
      </w:r>
      <w:r>
        <w:rPr>
          <w:sz w:val="24"/>
          <w:szCs w:val="24"/>
          <w:u w:val="single"/>
        </w:rPr>
        <w:t>обязаны</w:t>
      </w:r>
      <w:r w:rsidRPr="00B94F9B">
        <w:rPr>
          <w:sz w:val="24"/>
          <w:szCs w:val="24"/>
        </w:rPr>
        <w:t xml:space="preserve"> быть полностью экипированным и предъявить свою экипировку на   Предстартовой ТИ.</w:t>
      </w:r>
    </w:p>
    <w:p w:rsidR="009555F9" w:rsidRPr="00B94F9B" w:rsidRDefault="009555F9" w:rsidP="009555F9">
      <w:pPr>
        <w:keepNext/>
        <w:numPr>
          <w:ilvl w:val="0"/>
          <w:numId w:val="4"/>
        </w:numPr>
        <w:tabs>
          <w:tab w:val="num" w:pos="360"/>
        </w:tabs>
        <w:spacing w:after="0" w:line="240" w:lineRule="auto"/>
        <w:jc w:val="center"/>
        <w:outlineLvl w:val="0"/>
        <w:rPr>
          <w:b/>
          <w:bCs/>
          <w:sz w:val="24"/>
          <w:szCs w:val="24"/>
        </w:rPr>
      </w:pPr>
      <w:bookmarkStart w:id="31" w:name="_Toc169861390"/>
      <w:bookmarkStart w:id="32" w:name="_Toc195426636"/>
      <w:r w:rsidRPr="00B94F9B">
        <w:rPr>
          <w:b/>
          <w:bCs/>
          <w:sz w:val="24"/>
          <w:szCs w:val="24"/>
        </w:rPr>
        <w:t>Условия проведения соревнования.</w:t>
      </w:r>
      <w:bookmarkEnd w:id="31"/>
      <w:bookmarkEnd w:id="32"/>
    </w:p>
    <w:p w:rsidR="009555F9" w:rsidRPr="00B94F9B" w:rsidRDefault="009555F9" w:rsidP="009555F9">
      <w:pPr>
        <w:numPr>
          <w:ilvl w:val="1"/>
          <w:numId w:val="4"/>
        </w:numPr>
        <w:tabs>
          <w:tab w:val="num" w:pos="360"/>
        </w:tabs>
        <w:spacing w:after="0" w:line="240" w:lineRule="auto"/>
        <w:rPr>
          <w:sz w:val="24"/>
          <w:szCs w:val="24"/>
        </w:rPr>
      </w:pPr>
      <w:r w:rsidRPr="00B94F9B">
        <w:rPr>
          <w:sz w:val="24"/>
          <w:szCs w:val="24"/>
        </w:rPr>
        <w:t xml:space="preserve"> В соответствии с п. 1.18 ППДТ 10, вместо вешек возможно использование конусов. </w:t>
      </w:r>
    </w:p>
    <w:p w:rsidR="009555F9" w:rsidRPr="00B94F9B" w:rsidRDefault="009555F9" w:rsidP="009555F9">
      <w:pPr>
        <w:numPr>
          <w:ilvl w:val="1"/>
          <w:numId w:val="4"/>
        </w:numPr>
        <w:tabs>
          <w:tab w:val="num" w:pos="360"/>
        </w:tabs>
        <w:spacing w:after="0" w:line="240" w:lineRule="auto"/>
        <w:rPr>
          <w:sz w:val="24"/>
          <w:szCs w:val="24"/>
        </w:rPr>
      </w:pPr>
      <w:r w:rsidRPr="00B94F9B">
        <w:rPr>
          <w:sz w:val="24"/>
          <w:szCs w:val="24"/>
        </w:rPr>
        <w:t xml:space="preserve"> Количество Зачетных секций не менее </w:t>
      </w:r>
      <w:r w:rsidR="006D0324">
        <w:rPr>
          <w:sz w:val="24"/>
          <w:szCs w:val="24"/>
        </w:rPr>
        <w:t>двух</w:t>
      </w:r>
      <w:r w:rsidRPr="00B94F9B">
        <w:rPr>
          <w:sz w:val="24"/>
          <w:szCs w:val="24"/>
        </w:rPr>
        <w:t xml:space="preserve"> для категории. </w:t>
      </w:r>
    </w:p>
    <w:p w:rsidR="009555F9" w:rsidRPr="00B94F9B" w:rsidRDefault="009555F9" w:rsidP="009555F9">
      <w:pPr>
        <w:numPr>
          <w:ilvl w:val="1"/>
          <w:numId w:val="4"/>
        </w:numPr>
        <w:tabs>
          <w:tab w:val="num" w:pos="360"/>
        </w:tabs>
        <w:spacing w:after="0" w:line="240" w:lineRule="auto"/>
        <w:rPr>
          <w:sz w:val="24"/>
          <w:szCs w:val="24"/>
        </w:rPr>
      </w:pPr>
      <w:r w:rsidRPr="00B94F9B">
        <w:rPr>
          <w:sz w:val="24"/>
          <w:szCs w:val="24"/>
        </w:rPr>
        <w:t xml:space="preserve"> Присутствие экипажей со своими автомобилями на открытии и закрытии соревнований обязательно. </w:t>
      </w:r>
    </w:p>
    <w:p w:rsidR="009555F9" w:rsidRPr="00B94F9B" w:rsidRDefault="009555F9" w:rsidP="009555F9">
      <w:pPr>
        <w:numPr>
          <w:ilvl w:val="0"/>
          <w:numId w:val="4"/>
        </w:numPr>
        <w:spacing w:after="0" w:line="240" w:lineRule="auto"/>
        <w:jc w:val="center"/>
        <w:rPr>
          <w:b/>
          <w:sz w:val="24"/>
          <w:szCs w:val="24"/>
        </w:rPr>
      </w:pPr>
      <w:r w:rsidRPr="00B94F9B">
        <w:rPr>
          <w:b/>
          <w:sz w:val="24"/>
          <w:szCs w:val="24"/>
        </w:rPr>
        <w:t>Условия подведения итогов.</w:t>
      </w:r>
    </w:p>
    <w:p w:rsidR="009555F9" w:rsidRPr="00B94F9B" w:rsidRDefault="009555F9" w:rsidP="009555F9">
      <w:pPr>
        <w:numPr>
          <w:ilvl w:val="1"/>
          <w:numId w:val="4"/>
        </w:numPr>
        <w:spacing w:after="0" w:line="240" w:lineRule="auto"/>
        <w:rPr>
          <w:sz w:val="24"/>
          <w:szCs w:val="24"/>
        </w:rPr>
      </w:pPr>
      <w:r w:rsidRPr="00B94F9B">
        <w:rPr>
          <w:sz w:val="24"/>
          <w:szCs w:val="24"/>
        </w:rPr>
        <w:t xml:space="preserve"> Штрафные очки, набранные Экипажем во всех пройденных Зачетных секциях,   </w:t>
      </w:r>
    </w:p>
    <w:p w:rsidR="009555F9" w:rsidRPr="00B94F9B" w:rsidRDefault="009555F9" w:rsidP="009555F9">
      <w:pPr>
        <w:rPr>
          <w:sz w:val="24"/>
          <w:szCs w:val="24"/>
        </w:rPr>
      </w:pPr>
      <w:r w:rsidRPr="00B94F9B">
        <w:rPr>
          <w:sz w:val="24"/>
          <w:szCs w:val="24"/>
        </w:rPr>
        <w:t xml:space="preserve">суммируются согласно таблице </w:t>
      </w:r>
      <w:proofErr w:type="spellStart"/>
      <w:r w:rsidRPr="00B94F9B">
        <w:rPr>
          <w:sz w:val="24"/>
          <w:szCs w:val="24"/>
        </w:rPr>
        <w:t>пенализации</w:t>
      </w:r>
      <w:proofErr w:type="spellEnd"/>
      <w:r w:rsidRPr="00B94F9B">
        <w:rPr>
          <w:sz w:val="24"/>
          <w:szCs w:val="24"/>
        </w:rPr>
        <w:t xml:space="preserve"> (п.14.Таблица </w:t>
      </w:r>
      <w:proofErr w:type="spellStart"/>
      <w:r w:rsidRPr="00B94F9B">
        <w:rPr>
          <w:sz w:val="24"/>
          <w:szCs w:val="24"/>
        </w:rPr>
        <w:t>пенализации</w:t>
      </w:r>
      <w:proofErr w:type="spellEnd"/>
      <w:r w:rsidRPr="00B94F9B">
        <w:rPr>
          <w:sz w:val="24"/>
          <w:szCs w:val="24"/>
        </w:rPr>
        <w:t>).</w:t>
      </w:r>
    </w:p>
    <w:p w:rsidR="009555F9" w:rsidRPr="00B94F9B" w:rsidRDefault="009555F9" w:rsidP="009555F9">
      <w:pPr>
        <w:numPr>
          <w:ilvl w:val="1"/>
          <w:numId w:val="4"/>
        </w:numPr>
        <w:spacing w:after="0" w:line="240" w:lineRule="auto"/>
        <w:rPr>
          <w:sz w:val="24"/>
          <w:szCs w:val="24"/>
        </w:rPr>
      </w:pPr>
      <w:r w:rsidRPr="00B94F9B">
        <w:rPr>
          <w:sz w:val="24"/>
          <w:szCs w:val="24"/>
        </w:rPr>
        <w:t xml:space="preserve"> Победителем становится Экипаж, набравший наименьшую сумму штрафных очков. Далее места Экипажей в итоговом протоколе соревнований распределяются по возрастанию суммы штрафных очков.</w:t>
      </w:r>
    </w:p>
    <w:p w:rsidR="009555F9" w:rsidRPr="00B94F9B" w:rsidRDefault="009555F9" w:rsidP="009555F9">
      <w:pPr>
        <w:numPr>
          <w:ilvl w:val="1"/>
          <w:numId w:val="4"/>
        </w:numPr>
        <w:spacing w:after="0" w:line="240" w:lineRule="auto"/>
        <w:rPr>
          <w:sz w:val="24"/>
          <w:szCs w:val="24"/>
        </w:rPr>
      </w:pPr>
      <w:r w:rsidRPr="00B94F9B">
        <w:rPr>
          <w:sz w:val="24"/>
          <w:szCs w:val="24"/>
        </w:rPr>
        <w:t xml:space="preserve"> При равенстве суммы штрафных очков у двух и более Экипажей, преимущество  </w:t>
      </w:r>
    </w:p>
    <w:p w:rsidR="009555F9" w:rsidRPr="00B94F9B" w:rsidRDefault="009555F9" w:rsidP="009555F9">
      <w:pPr>
        <w:ind w:left="708"/>
        <w:rPr>
          <w:sz w:val="24"/>
          <w:szCs w:val="24"/>
        </w:rPr>
      </w:pPr>
      <w:r w:rsidRPr="00B94F9B">
        <w:rPr>
          <w:sz w:val="24"/>
          <w:szCs w:val="24"/>
        </w:rPr>
        <w:t>определяется по наименьшему суммарному времени, затраченному на преодоление      зачетных секций. Время в секциях определяется с точностью д</w:t>
      </w:r>
      <w:r w:rsidR="006D0324">
        <w:rPr>
          <w:sz w:val="24"/>
          <w:szCs w:val="24"/>
        </w:rPr>
        <w:t xml:space="preserve">о секунды. При дальнейшем  </w:t>
      </w:r>
      <w:r w:rsidRPr="00B94F9B">
        <w:rPr>
          <w:sz w:val="24"/>
          <w:szCs w:val="24"/>
        </w:rPr>
        <w:t xml:space="preserve"> равенстве места делятся. </w:t>
      </w:r>
    </w:p>
    <w:p w:rsidR="009555F9" w:rsidRPr="00B94F9B" w:rsidRDefault="009555F9" w:rsidP="009555F9">
      <w:pPr>
        <w:pStyle w:val="ab"/>
        <w:keepNext/>
        <w:numPr>
          <w:ilvl w:val="0"/>
          <w:numId w:val="4"/>
        </w:numPr>
        <w:spacing w:after="0" w:line="240" w:lineRule="auto"/>
        <w:jc w:val="center"/>
        <w:outlineLvl w:val="0"/>
        <w:rPr>
          <w:b/>
          <w:bCs/>
          <w:sz w:val="24"/>
          <w:szCs w:val="24"/>
          <w:lang w:eastAsia="ru-RU"/>
        </w:rPr>
      </w:pPr>
      <w:bookmarkStart w:id="33" w:name="_Toc169861391"/>
      <w:bookmarkStart w:id="34" w:name="_Toc195426637"/>
      <w:r w:rsidRPr="00B94F9B">
        <w:rPr>
          <w:b/>
          <w:bCs/>
          <w:sz w:val="24"/>
          <w:szCs w:val="24"/>
          <w:lang w:eastAsia="ru-RU"/>
        </w:rPr>
        <w:t>Результаты, протесты, апелляции.</w:t>
      </w:r>
      <w:bookmarkEnd w:id="33"/>
      <w:bookmarkEnd w:id="34"/>
    </w:p>
    <w:p w:rsidR="009555F9" w:rsidRPr="00B94F9B" w:rsidRDefault="009555F9" w:rsidP="009555F9">
      <w:pPr>
        <w:keepNext/>
        <w:numPr>
          <w:ilvl w:val="1"/>
          <w:numId w:val="4"/>
        </w:numPr>
        <w:tabs>
          <w:tab w:val="num" w:pos="360"/>
        </w:tabs>
        <w:spacing w:after="0" w:line="240" w:lineRule="auto"/>
        <w:outlineLvl w:val="2"/>
        <w:rPr>
          <w:b/>
          <w:bCs/>
          <w:smallCaps/>
          <w:sz w:val="24"/>
          <w:szCs w:val="24"/>
        </w:rPr>
      </w:pPr>
      <w:r w:rsidRPr="00B94F9B">
        <w:rPr>
          <w:b/>
          <w:bCs/>
          <w:smallCaps/>
          <w:sz w:val="24"/>
          <w:szCs w:val="24"/>
        </w:rPr>
        <w:t xml:space="preserve">    Результаты</w:t>
      </w:r>
    </w:p>
    <w:p w:rsidR="009555F9" w:rsidRPr="00B94F9B" w:rsidRDefault="009555F9" w:rsidP="009555F9">
      <w:pPr>
        <w:numPr>
          <w:ilvl w:val="2"/>
          <w:numId w:val="4"/>
        </w:numPr>
        <w:tabs>
          <w:tab w:val="left" w:pos="0"/>
          <w:tab w:val="num" w:pos="720"/>
        </w:tabs>
        <w:spacing w:after="0" w:line="240" w:lineRule="auto"/>
        <w:jc w:val="both"/>
        <w:rPr>
          <w:bCs/>
          <w:sz w:val="24"/>
          <w:szCs w:val="24"/>
        </w:rPr>
      </w:pPr>
      <w:r w:rsidRPr="00B94F9B">
        <w:rPr>
          <w:bCs/>
          <w:sz w:val="24"/>
          <w:szCs w:val="24"/>
        </w:rPr>
        <w:t xml:space="preserve">Публикация результатов  </w:t>
      </w:r>
    </w:p>
    <w:p w:rsidR="009555F9" w:rsidRPr="00B94F9B" w:rsidRDefault="009555F9" w:rsidP="009555F9">
      <w:pPr>
        <w:tabs>
          <w:tab w:val="left" w:pos="0"/>
        </w:tabs>
        <w:spacing w:after="0" w:line="240" w:lineRule="auto"/>
        <w:jc w:val="both"/>
        <w:rPr>
          <w:bCs/>
          <w:sz w:val="24"/>
          <w:szCs w:val="24"/>
        </w:rPr>
      </w:pPr>
    </w:p>
    <w:p w:rsidR="009555F9" w:rsidRPr="00B94F9B" w:rsidRDefault="009555F9" w:rsidP="009555F9">
      <w:pPr>
        <w:tabs>
          <w:tab w:val="left" w:pos="0"/>
        </w:tabs>
        <w:spacing w:after="0" w:line="240" w:lineRule="auto"/>
        <w:ind w:right="-5"/>
        <w:jc w:val="both"/>
        <w:rPr>
          <w:bCs/>
          <w:sz w:val="24"/>
          <w:szCs w:val="24"/>
        </w:rPr>
      </w:pPr>
      <w:r w:rsidRPr="00B94F9B">
        <w:rPr>
          <w:bCs/>
          <w:sz w:val="24"/>
          <w:szCs w:val="24"/>
        </w:rPr>
        <w:t xml:space="preserve">            Время публикации предварительных результатов, в соответствии с программой        </w:t>
      </w:r>
    </w:p>
    <w:p w:rsidR="009555F9" w:rsidRPr="00B94F9B" w:rsidRDefault="009555F9" w:rsidP="009555F9">
      <w:pPr>
        <w:tabs>
          <w:tab w:val="left" w:pos="0"/>
        </w:tabs>
        <w:spacing w:after="0" w:line="240" w:lineRule="auto"/>
        <w:ind w:right="-5"/>
        <w:jc w:val="both"/>
        <w:rPr>
          <w:bCs/>
          <w:sz w:val="24"/>
          <w:szCs w:val="24"/>
        </w:rPr>
      </w:pPr>
      <w:r w:rsidRPr="00B94F9B">
        <w:rPr>
          <w:bCs/>
          <w:sz w:val="24"/>
          <w:szCs w:val="24"/>
        </w:rPr>
        <w:t xml:space="preserve">            соревнования.</w:t>
      </w:r>
    </w:p>
    <w:p w:rsidR="009555F9" w:rsidRPr="00B94F9B" w:rsidRDefault="009555F9" w:rsidP="009555F9">
      <w:pPr>
        <w:tabs>
          <w:tab w:val="left" w:pos="0"/>
        </w:tabs>
        <w:spacing w:after="0" w:line="240" w:lineRule="auto"/>
        <w:ind w:right="-5"/>
        <w:jc w:val="both"/>
        <w:rPr>
          <w:bCs/>
          <w:sz w:val="24"/>
          <w:szCs w:val="24"/>
        </w:rPr>
      </w:pPr>
      <w:r w:rsidRPr="00B94F9B">
        <w:rPr>
          <w:bCs/>
          <w:sz w:val="24"/>
          <w:szCs w:val="24"/>
        </w:rPr>
        <w:t xml:space="preserve">            Время публикации итоговых официальных классификаций, в соответствии с</w:t>
      </w:r>
    </w:p>
    <w:p w:rsidR="009555F9" w:rsidRPr="00B94F9B" w:rsidRDefault="009555F9" w:rsidP="009555F9">
      <w:pPr>
        <w:tabs>
          <w:tab w:val="left" w:pos="0"/>
        </w:tabs>
        <w:spacing w:after="0" w:line="240" w:lineRule="auto"/>
        <w:ind w:right="-5"/>
        <w:jc w:val="both"/>
        <w:rPr>
          <w:bCs/>
          <w:sz w:val="24"/>
          <w:szCs w:val="24"/>
        </w:rPr>
      </w:pPr>
      <w:r w:rsidRPr="00B94F9B">
        <w:rPr>
          <w:bCs/>
          <w:sz w:val="24"/>
          <w:szCs w:val="24"/>
        </w:rPr>
        <w:t xml:space="preserve">            программой соревнования.</w:t>
      </w:r>
    </w:p>
    <w:p w:rsidR="009555F9" w:rsidRPr="00B94F9B" w:rsidRDefault="009555F9" w:rsidP="009555F9">
      <w:pPr>
        <w:keepNext/>
        <w:numPr>
          <w:ilvl w:val="1"/>
          <w:numId w:val="4"/>
        </w:numPr>
        <w:tabs>
          <w:tab w:val="num" w:pos="360"/>
        </w:tabs>
        <w:spacing w:after="0" w:line="240" w:lineRule="auto"/>
        <w:outlineLvl w:val="2"/>
        <w:rPr>
          <w:b/>
          <w:bCs/>
          <w:smallCaps/>
          <w:sz w:val="24"/>
          <w:szCs w:val="24"/>
        </w:rPr>
      </w:pPr>
      <w:r w:rsidRPr="00B94F9B">
        <w:rPr>
          <w:b/>
          <w:bCs/>
          <w:smallCaps/>
          <w:sz w:val="24"/>
          <w:szCs w:val="24"/>
        </w:rPr>
        <w:t xml:space="preserve">Протесты и апелляции. </w:t>
      </w:r>
    </w:p>
    <w:p w:rsidR="009555F9" w:rsidRPr="00B94F9B" w:rsidRDefault="009555F9" w:rsidP="009555F9">
      <w:pPr>
        <w:numPr>
          <w:ilvl w:val="2"/>
          <w:numId w:val="4"/>
        </w:numPr>
        <w:tabs>
          <w:tab w:val="left" w:pos="0"/>
          <w:tab w:val="num" w:pos="720"/>
        </w:tabs>
        <w:spacing w:before="80" w:after="0" w:line="240" w:lineRule="auto"/>
        <w:jc w:val="both"/>
        <w:rPr>
          <w:b/>
          <w:bCs/>
          <w:sz w:val="24"/>
          <w:szCs w:val="24"/>
        </w:rPr>
      </w:pPr>
      <w:r w:rsidRPr="00B94F9B">
        <w:rPr>
          <w:b/>
          <w:bCs/>
          <w:sz w:val="24"/>
          <w:szCs w:val="24"/>
        </w:rPr>
        <w:t>Суммы залога при подаче Протеста</w:t>
      </w:r>
    </w:p>
    <w:p w:rsidR="009555F9" w:rsidRPr="00B94F9B" w:rsidRDefault="009555F9" w:rsidP="009555F9">
      <w:pPr>
        <w:tabs>
          <w:tab w:val="left" w:pos="0"/>
          <w:tab w:val="left" w:pos="1300"/>
        </w:tabs>
        <w:spacing w:after="0" w:line="240" w:lineRule="auto"/>
        <w:ind w:firstLine="284"/>
        <w:jc w:val="both"/>
        <w:rPr>
          <w:bCs/>
          <w:sz w:val="24"/>
          <w:szCs w:val="24"/>
        </w:rPr>
      </w:pPr>
      <w:r w:rsidRPr="00B94F9B">
        <w:rPr>
          <w:bCs/>
          <w:sz w:val="24"/>
          <w:szCs w:val="24"/>
        </w:rPr>
        <w:t xml:space="preserve">            Сумма денежного залога при подаче </w:t>
      </w:r>
      <w:r w:rsidRPr="00B94F9B">
        <w:rPr>
          <w:bCs/>
          <w:caps/>
          <w:sz w:val="24"/>
          <w:szCs w:val="24"/>
        </w:rPr>
        <w:t>п</w:t>
      </w:r>
      <w:r w:rsidRPr="00B94F9B">
        <w:rPr>
          <w:bCs/>
          <w:sz w:val="24"/>
          <w:szCs w:val="24"/>
        </w:rPr>
        <w:t xml:space="preserve">ротеста – </w:t>
      </w:r>
      <w:r w:rsidR="0003303F">
        <w:rPr>
          <w:bCs/>
          <w:sz w:val="24"/>
          <w:szCs w:val="24"/>
        </w:rPr>
        <w:t>3</w:t>
      </w:r>
      <w:r w:rsidRPr="00B94F9B">
        <w:rPr>
          <w:bCs/>
          <w:sz w:val="24"/>
          <w:szCs w:val="24"/>
        </w:rPr>
        <w:t>0 000 рублей.</w:t>
      </w:r>
    </w:p>
    <w:p w:rsidR="009555F9" w:rsidRPr="00B94F9B" w:rsidRDefault="009555F9" w:rsidP="009555F9">
      <w:pPr>
        <w:numPr>
          <w:ilvl w:val="2"/>
          <w:numId w:val="4"/>
        </w:numPr>
        <w:tabs>
          <w:tab w:val="right" w:leader="dot" w:pos="0"/>
          <w:tab w:val="num" w:pos="720"/>
        </w:tabs>
        <w:spacing w:before="80" w:after="0" w:line="240" w:lineRule="auto"/>
        <w:jc w:val="both"/>
        <w:rPr>
          <w:bCs/>
          <w:sz w:val="24"/>
          <w:szCs w:val="24"/>
        </w:rPr>
      </w:pPr>
      <w:r w:rsidRPr="00B94F9B">
        <w:rPr>
          <w:bCs/>
          <w:sz w:val="24"/>
          <w:szCs w:val="24"/>
        </w:rPr>
        <w:t>Если следствием Протеста является техническая проверка с демонтажем и последующей сборкой различных частей автомобиля, то податель Протеста должен помимо залога, настоящего Регламента, внести в кассу Организатора дополнительный денежный взнос, размер которого определяется решением Коллегии Спортивных Комиссаров, исходя из следующих условий:</w:t>
      </w:r>
    </w:p>
    <w:p w:rsidR="009555F9" w:rsidRPr="00B94F9B" w:rsidRDefault="009555F9" w:rsidP="009555F9">
      <w:pPr>
        <w:tabs>
          <w:tab w:val="left" w:pos="851"/>
          <w:tab w:val="right" w:leader="dot" w:pos="9360"/>
        </w:tabs>
        <w:spacing w:after="0" w:line="240" w:lineRule="auto"/>
        <w:ind w:left="851" w:hanging="851"/>
        <w:jc w:val="both"/>
        <w:rPr>
          <w:bCs/>
          <w:color w:val="000000"/>
          <w:sz w:val="24"/>
          <w:szCs w:val="24"/>
        </w:rPr>
      </w:pPr>
      <w:r w:rsidRPr="00B94F9B">
        <w:rPr>
          <w:bCs/>
          <w:color w:val="000000"/>
          <w:sz w:val="24"/>
          <w:szCs w:val="24"/>
        </w:rPr>
        <w:lastRenderedPageBreak/>
        <w:t>10.2.2.1. Для протеста, затрагивающего отдельные узлы и агрегаты автомобиля (двигатель, трансмиссия, подвеска, тормозная система, электрооборудование, кузов и т.д.):</w:t>
      </w:r>
    </w:p>
    <w:p w:rsidR="009555F9" w:rsidRPr="00B94F9B" w:rsidRDefault="009555F9" w:rsidP="009555F9">
      <w:pPr>
        <w:numPr>
          <w:ilvl w:val="0"/>
          <w:numId w:val="11"/>
        </w:numPr>
        <w:tabs>
          <w:tab w:val="left" w:pos="1300"/>
        </w:tabs>
        <w:spacing w:after="0" w:line="240" w:lineRule="auto"/>
        <w:jc w:val="both"/>
        <w:rPr>
          <w:bCs/>
          <w:color w:val="000000"/>
          <w:sz w:val="24"/>
          <w:szCs w:val="24"/>
        </w:rPr>
      </w:pPr>
      <w:r w:rsidRPr="00B94F9B">
        <w:rPr>
          <w:bCs/>
          <w:color w:val="000000"/>
          <w:sz w:val="24"/>
          <w:szCs w:val="24"/>
        </w:rPr>
        <w:t>дополнительный внешний осмотр и замеры</w:t>
      </w:r>
      <w:r>
        <w:rPr>
          <w:bCs/>
          <w:color w:val="000000"/>
          <w:sz w:val="24"/>
          <w:szCs w:val="24"/>
        </w:rPr>
        <w:t xml:space="preserve"> (на отдельную деталь автомобиля)</w:t>
      </w:r>
      <w:r w:rsidRPr="00B94F9B">
        <w:rPr>
          <w:bCs/>
          <w:color w:val="000000"/>
          <w:sz w:val="24"/>
          <w:szCs w:val="24"/>
        </w:rPr>
        <w:tab/>
        <w:t>20% от суммы денежного залога;</w:t>
      </w:r>
    </w:p>
    <w:p w:rsidR="009555F9" w:rsidRPr="00B94F9B" w:rsidRDefault="009555F9" w:rsidP="009555F9">
      <w:pPr>
        <w:numPr>
          <w:ilvl w:val="0"/>
          <w:numId w:val="11"/>
        </w:numPr>
        <w:tabs>
          <w:tab w:val="left" w:pos="1300"/>
        </w:tabs>
        <w:spacing w:after="0" w:line="240" w:lineRule="auto"/>
        <w:jc w:val="both"/>
        <w:rPr>
          <w:bCs/>
          <w:color w:val="000000"/>
          <w:sz w:val="24"/>
          <w:szCs w:val="24"/>
        </w:rPr>
      </w:pPr>
      <w:r w:rsidRPr="00B94F9B">
        <w:rPr>
          <w:bCs/>
          <w:color w:val="000000"/>
          <w:sz w:val="24"/>
          <w:szCs w:val="24"/>
        </w:rPr>
        <w:t>снятие агрегатов и их деталей без разборки</w:t>
      </w:r>
      <w:r w:rsidRPr="00B94F9B">
        <w:rPr>
          <w:bCs/>
          <w:color w:val="000000"/>
          <w:sz w:val="24"/>
          <w:szCs w:val="24"/>
        </w:rPr>
        <w:tab/>
        <w:t>50% от суммы денежного залога;</w:t>
      </w:r>
    </w:p>
    <w:p w:rsidR="009555F9" w:rsidRPr="00B94F9B" w:rsidRDefault="009555F9" w:rsidP="009555F9">
      <w:pPr>
        <w:numPr>
          <w:ilvl w:val="0"/>
          <w:numId w:val="11"/>
        </w:numPr>
        <w:tabs>
          <w:tab w:val="left" w:pos="1300"/>
        </w:tabs>
        <w:spacing w:after="0" w:line="240" w:lineRule="auto"/>
        <w:jc w:val="both"/>
        <w:rPr>
          <w:bCs/>
          <w:color w:val="000000"/>
          <w:sz w:val="24"/>
          <w:szCs w:val="24"/>
        </w:rPr>
      </w:pPr>
      <w:r w:rsidRPr="00B94F9B">
        <w:rPr>
          <w:bCs/>
          <w:color w:val="000000"/>
          <w:sz w:val="24"/>
          <w:szCs w:val="24"/>
        </w:rPr>
        <w:t xml:space="preserve">частичная разборка без снятия агрегатов  </w:t>
      </w:r>
      <w:r w:rsidRPr="00B94F9B">
        <w:rPr>
          <w:bCs/>
          <w:color w:val="000000"/>
          <w:sz w:val="24"/>
          <w:szCs w:val="24"/>
        </w:rPr>
        <w:tab/>
        <w:t>50% от суммы денежного залога.</w:t>
      </w:r>
    </w:p>
    <w:p w:rsidR="009555F9" w:rsidRPr="00B94F9B" w:rsidRDefault="009555F9" w:rsidP="009555F9">
      <w:pPr>
        <w:tabs>
          <w:tab w:val="right" w:leader="dot" w:pos="9360"/>
        </w:tabs>
        <w:spacing w:after="0" w:line="240" w:lineRule="auto"/>
        <w:jc w:val="both"/>
        <w:rPr>
          <w:bCs/>
          <w:color w:val="000000"/>
          <w:sz w:val="24"/>
          <w:szCs w:val="24"/>
        </w:rPr>
      </w:pPr>
      <w:r w:rsidRPr="00B94F9B">
        <w:rPr>
          <w:bCs/>
          <w:color w:val="000000"/>
          <w:sz w:val="24"/>
          <w:szCs w:val="24"/>
        </w:rPr>
        <w:t>10.2.2.2.  Для протеста, затрагивающего весь автомобиль:</w:t>
      </w:r>
    </w:p>
    <w:p w:rsidR="009555F9" w:rsidRPr="00B94F9B" w:rsidRDefault="009555F9" w:rsidP="009555F9">
      <w:pPr>
        <w:tabs>
          <w:tab w:val="right" w:leader="dot" w:pos="709"/>
        </w:tabs>
        <w:spacing w:after="0" w:line="240" w:lineRule="auto"/>
        <w:ind w:left="709" w:hanging="709"/>
        <w:jc w:val="both"/>
        <w:rPr>
          <w:bCs/>
          <w:color w:val="000000"/>
          <w:sz w:val="24"/>
          <w:szCs w:val="24"/>
        </w:rPr>
      </w:pPr>
      <w:r w:rsidRPr="00B94F9B">
        <w:rPr>
          <w:bCs/>
          <w:color w:val="000000"/>
          <w:sz w:val="24"/>
          <w:szCs w:val="24"/>
        </w:rPr>
        <w:t xml:space="preserve">                демонтаж агрегатов с их разборкой</w:t>
      </w:r>
      <w:r w:rsidRPr="00B94F9B">
        <w:rPr>
          <w:bCs/>
          <w:color w:val="000000"/>
          <w:sz w:val="24"/>
          <w:szCs w:val="24"/>
        </w:rPr>
        <w:tab/>
        <w:t xml:space="preserve">            100% от суммы денежного залога.</w:t>
      </w:r>
    </w:p>
    <w:p w:rsidR="009555F9" w:rsidRPr="00B94F9B" w:rsidRDefault="009555F9" w:rsidP="009555F9">
      <w:pPr>
        <w:numPr>
          <w:ilvl w:val="2"/>
          <w:numId w:val="4"/>
        </w:numPr>
        <w:tabs>
          <w:tab w:val="num" w:pos="720"/>
        </w:tabs>
        <w:spacing w:before="80" w:after="0" w:line="240" w:lineRule="auto"/>
        <w:ind w:left="709"/>
        <w:rPr>
          <w:bCs/>
          <w:color w:val="000000"/>
          <w:sz w:val="24"/>
          <w:szCs w:val="24"/>
        </w:rPr>
      </w:pPr>
      <w:r w:rsidRPr="00B94F9B">
        <w:rPr>
          <w:bCs/>
          <w:color w:val="000000"/>
          <w:sz w:val="24"/>
          <w:szCs w:val="24"/>
        </w:rPr>
        <w:t>Если протест не удовлетворен, то расходы на все проводимые работы, включая расходы на транспортировку автомобиля, должны покрываться за счет подателя протеста.</w:t>
      </w:r>
    </w:p>
    <w:p w:rsidR="009555F9" w:rsidRPr="00B94F9B" w:rsidRDefault="009555F9" w:rsidP="009555F9">
      <w:pPr>
        <w:numPr>
          <w:ilvl w:val="2"/>
          <w:numId w:val="4"/>
        </w:numPr>
        <w:tabs>
          <w:tab w:val="num" w:pos="720"/>
        </w:tabs>
        <w:spacing w:before="80" w:after="0" w:line="240" w:lineRule="auto"/>
        <w:ind w:left="709" w:hanging="709"/>
        <w:jc w:val="both"/>
        <w:rPr>
          <w:bCs/>
          <w:color w:val="000000"/>
          <w:sz w:val="24"/>
          <w:szCs w:val="24"/>
        </w:rPr>
      </w:pPr>
      <w:r w:rsidRPr="00B94F9B">
        <w:rPr>
          <w:bCs/>
          <w:color w:val="000000"/>
          <w:sz w:val="24"/>
          <w:szCs w:val="24"/>
        </w:rPr>
        <w:t>Если протест не удовлетворен, а расходы, понесенные на рассмотрение протеста, (техническая инспекция, транспортировка и т.д.) выше, чем сумма внесенного взноса, разница должна взыскиваться с подателя протеста. В случае если расходы меньше внесенного взноса, то разница должна быть ему возвращена.</w:t>
      </w:r>
    </w:p>
    <w:p w:rsidR="009555F9" w:rsidRPr="00B94F9B" w:rsidRDefault="009555F9" w:rsidP="009555F9">
      <w:pPr>
        <w:spacing w:before="80" w:after="0" w:line="240" w:lineRule="auto"/>
        <w:jc w:val="both"/>
        <w:rPr>
          <w:bCs/>
          <w:color w:val="000000"/>
          <w:sz w:val="24"/>
          <w:szCs w:val="24"/>
        </w:rPr>
      </w:pPr>
    </w:p>
    <w:p w:rsidR="009555F9" w:rsidRPr="00B94F9B" w:rsidRDefault="009555F9" w:rsidP="009555F9">
      <w:pPr>
        <w:pStyle w:val="ab"/>
        <w:keepNext/>
        <w:numPr>
          <w:ilvl w:val="0"/>
          <w:numId w:val="4"/>
        </w:numPr>
        <w:spacing w:after="0" w:line="240" w:lineRule="auto"/>
        <w:jc w:val="center"/>
        <w:outlineLvl w:val="0"/>
        <w:rPr>
          <w:b/>
          <w:bCs/>
          <w:sz w:val="24"/>
          <w:szCs w:val="24"/>
          <w:lang w:eastAsia="ru-RU"/>
        </w:rPr>
      </w:pPr>
      <w:bookmarkStart w:id="35" w:name="_Toc158940169"/>
      <w:bookmarkStart w:id="36" w:name="_Toc169861392"/>
      <w:bookmarkStart w:id="37" w:name="_Toc195426638"/>
      <w:r w:rsidRPr="00B94F9B">
        <w:rPr>
          <w:b/>
          <w:bCs/>
          <w:sz w:val="24"/>
          <w:szCs w:val="24"/>
          <w:lang w:eastAsia="ru-RU"/>
        </w:rPr>
        <w:t>Награждение и призы</w:t>
      </w:r>
      <w:bookmarkEnd w:id="35"/>
      <w:r w:rsidRPr="00B94F9B">
        <w:rPr>
          <w:b/>
          <w:bCs/>
          <w:sz w:val="24"/>
          <w:szCs w:val="24"/>
          <w:lang w:eastAsia="ru-RU"/>
        </w:rPr>
        <w:t>.</w:t>
      </w:r>
      <w:bookmarkEnd w:id="36"/>
      <w:bookmarkEnd w:id="37"/>
    </w:p>
    <w:p w:rsidR="009555F9" w:rsidRPr="00B94F9B" w:rsidRDefault="009555F9" w:rsidP="009555F9">
      <w:pPr>
        <w:keepNext/>
        <w:spacing w:after="0" w:line="240" w:lineRule="auto"/>
        <w:ind w:firstLine="360"/>
        <w:outlineLvl w:val="2"/>
        <w:rPr>
          <w:b/>
          <w:bCs/>
          <w:smallCaps/>
          <w:sz w:val="24"/>
          <w:szCs w:val="24"/>
        </w:rPr>
      </w:pPr>
      <w:r w:rsidRPr="00B94F9B">
        <w:rPr>
          <w:b/>
          <w:bCs/>
          <w:smallCaps/>
          <w:sz w:val="24"/>
          <w:szCs w:val="24"/>
        </w:rPr>
        <w:t>11.1             Награждение</w:t>
      </w:r>
    </w:p>
    <w:p w:rsidR="009555F9" w:rsidRPr="00B94F9B" w:rsidRDefault="009555F9" w:rsidP="009555F9">
      <w:pPr>
        <w:numPr>
          <w:ilvl w:val="2"/>
          <w:numId w:val="4"/>
        </w:numPr>
        <w:tabs>
          <w:tab w:val="right" w:leader="dot" w:pos="300"/>
          <w:tab w:val="num" w:pos="720"/>
        </w:tabs>
        <w:spacing w:after="0" w:line="240" w:lineRule="auto"/>
        <w:jc w:val="both"/>
        <w:rPr>
          <w:bCs/>
          <w:smallCaps/>
          <w:color w:val="000000"/>
          <w:sz w:val="24"/>
          <w:szCs w:val="24"/>
        </w:rPr>
      </w:pPr>
      <w:r w:rsidRPr="00B94F9B">
        <w:rPr>
          <w:bCs/>
          <w:sz w:val="24"/>
          <w:szCs w:val="24"/>
        </w:rPr>
        <w:t xml:space="preserve">Награждение состоится </w:t>
      </w:r>
      <w:r w:rsidR="0003303F">
        <w:rPr>
          <w:bCs/>
          <w:sz w:val="24"/>
          <w:szCs w:val="24"/>
        </w:rPr>
        <w:t xml:space="preserve">до </w:t>
      </w:r>
      <w:r>
        <w:rPr>
          <w:bCs/>
          <w:sz w:val="24"/>
          <w:szCs w:val="24"/>
        </w:rPr>
        <w:t xml:space="preserve">20 октября </w:t>
      </w:r>
      <w:r w:rsidRPr="00B94F9B">
        <w:rPr>
          <w:bCs/>
          <w:sz w:val="24"/>
          <w:szCs w:val="24"/>
        </w:rPr>
        <w:t>201</w:t>
      </w:r>
      <w:r w:rsidR="00652610">
        <w:rPr>
          <w:bCs/>
          <w:sz w:val="24"/>
          <w:szCs w:val="24"/>
        </w:rPr>
        <w:t>4</w:t>
      </w:r>
      <w:r w:rsidRPr="00B94F9B">
        <w:rPr>
          <w:bCs/>
          <w:sz w:val="24"/>
          <w:szCs w:val="24"/>
        </w:rPr>
        <w:t>г в соответствии с программой соревновании на трассе соревнований.</w:t>
      </w:r>
    </w:p>
    <w:p w:rsidR="009555F9" w:rsidRPr="00B94F9B" w:rsidRDefault="009555F9" w:rsidP="009555F9">
      <w:pPr>
        <w:numPr>
          <w:ilvl w:val="2"/>
          <w:numId w:val="4"/>
        </w:numPr>
        <w:tabs>
          <w:tab w:val="num" w:pos="720"/>
        </w:tabs>
        <w:spacing w:after="0" w:line="240" w:lineRule="auto"/>
        <w:rPr>
          <w:sz w:val="24"/>
          <w:szCs w:val="24"/>
        </w:rPr>
      </w:pPr>
      <w:r w:rsidRPr="00B94F9B">
        <w:rPr>
          <w:sz w:val="24"/>
          <w:szCs w:val="24"/>
        </w:rPr>
        <w:t>Организатор проводит награждение трех призовых мест в зачетной группе.</w:t>
      </w:r>
    </w:p>
    <w:p w:rsidR="009555F9" w:rsidRPr="00B94F9B" w:rsidRDefault="009555F9" w:rsidP="009555F9">
      <w:pPr>
        <w:spacing w:after="0" w:line="240" w:lineRule="auto"/>
        <w:rPr>
          <w:sz w:val="24"/>
          <w:szCs w:val="24"/>
        </w:rPr>
      </w:pPr>
    </w:p>
    <w:p w:rsidR="009555F9" w:rsidRPr="00B94F9B" w:rsidRDefault="009555F9" w:rsidP="009555F9">
      <w:pPr>
        <w:keepNext/>
        <w:numPr>
          <w:ilvl w:val="1"/>
          <w:numId w:val="4"/>
        </w:numPr>
        <w:tabs>
          <w:tab w:val="num" w:pos="360"/>
        </w:tabs>
        <w:spacing w:after="0" w:line="240" w:lineRule="auto"/>
        <w:outlineLvl w:val="2"/>
        <w:rPr>
          <w:b/>
          <w:bCs/>
          <w:smallCaps/>
          <w:sz w:val="24"/>
          <w:szCs w:val="24"/>
        </w:rPr>
      </w:pPr>
      <w:r w:rsidRPr="00B94F9B">
        <w:rPr>
          <w:b/>
          <w:bCs/>
          <w:smallCaps/>
          <w:sz w:val="24"/>
          <w:szCs w:val="24"/>
        </w:rPr>
        <w:t>Призы</w:t>
      </w:r>
    </w:p>
    <w:p w:rsidR="009555F9" w:rsidRPr="00B94F9B" w:rsidRDefault="009555F9" w:rsidP="009555F9">
      <w:pPr>
        <w:spacing w:after="0" w:line="240" w:lineRule="auto"/>
        <w:ind w:left="1134" w:hanging="774"/>
        <w:rPr>
          <w:sz w:val="24"/>
          <w:szCs w:val="24"/>
        </w:rPr>
      </w:pPr>
      <w:r w:rsidRPr="00B94F9B">
        <w:rPr>
          <w:sz w:val="24"/>
          <w:szCs w:val="24"/>
        </w:rPr>
        <w:t xml:space="preserve">11.2.1. Призовой фонд соревнования составляет не менее </w:t>
      </w:r>
      <w:r w:rsidR="00652610">
        <w:rPr>
          <w:sz w:val="24"/>
          <w:szCs w:val="24"/>
        </w:rPr>
        <w:t>1</w:t>
      </w:r>
      <w:r>
        <w:rPr>
          <w:sz w:val="24"/>
          <w:szCs w:val="24"/>
        </w:rPr>
        <w:t>50</w:t>
      </w:r>
      <w:r w:rsidRPr="00B94F9B">
        <w:rPr>
          <w:sz w:val="24"/>
          <w:szCs w:val="24"/>
        </w:rPr>
        <w:t xml:space="preserve"> 000 рублей и может быть увеличен за счёт средств спонсоров соревнования. </w:t>
      </w:r>
    </w:p>
    <w:p w:rsidR="009555F9" w:rsidRPr="00B94F9B" w:rsidRDefault="009555F9" w:rsidP="009555F9">
      <w:pPr>
        <w:spacing w:after="0" w:line="240" w:lineRule="auto"/>
        <w:ind w:left="1134" w:hanging="774"/>
        <w:rPr>
          <w:sz w:val="24"/>
          <w:szCs w:val="24"/>
        </w:rPr>
      </w:pPr>
      <w:r w:rsidRPr="00B94F9B">
        <w:rPr>
          <w:sz w:val="24"/>
          <w:szCs w:val="24"/>
        </w:rPr>
        <w:t>11.2.2. Первые три места в категории награждаются:  тремя кубками</w:t>
      </w:r>
      <w:r>
        <w:rPr>
          <w:sz w:val="24"/>
          <w:szCs w:val="24"/>
        </w:rPr>
        <w:t>, медалями</w:t>
      </w:r>
      <w:r w:rsidRPr="00B94F9B">
        <w:rPr>
          <w:sz w:val="24"/>
          <w:szCs w:val="24"/>
        </w:rPr>
        <w:t xml:space="preserve">  и  дипломами.</w:t>
      </w:r>
    </w:p>
    <w:p w:rsidR="009555F9" w:rsidRPr="00B94F9B" w:rsidRDefault="009555F9" w:rsidP="009555F9">
      <w:pPr>
        <w:spacing w:after="0" w:line="240" w:lineRule="auto"/>
        <w:ind w:left="1134" w:hanging="774"/>
        <w:rPr>
          <w:sz w:val="24"/>
          <w:szCs w:val="24"/>
        </w:rPr>
      </w:pPr>
      <w:r w:rsidRPr="00B94F9B">
        <w:rPr>
          <w:sz w:val="24"/>
          <w:szCs w:val="24"/>
        </w:rPr>
        <w:t>11.2.3. Организатор и спонсоры оставляют за собой право ввести дополнительные призы.</w:t>
      </w:r>
    </w:p>
    <w:p w:rsidR="009555F9" w:rsidRPr="00B94F9B" w:rsidRDefault="009555F9" w:rsidP="009555F9">
      <w:pPr>
        <w:spacing w:after="0" w:line="240" w:lineRule="auto"/>
        <w:ind w:firstLine="360"/>
        <w:rPr>
          <w:sz w:val="24"/>
          <w:szCs w:val="24"/>
        </w:rPr>
      </w:pPr>
      <w:r w:rsidRPr="00B94F9B">
        <w:rPr>
          <w:sz w:val="24"/>
          <w:szCs w:val="24"/>
        </w:rPr>
        <w:t>11.2.4. Призовые награды указаны в Приложении № 1.</w:t>
      </w:r>
    </w:p>
    <w:p w:rsidR="009555F9" w:rsidRPr="00B94F9B" w:rsidRDefault="009555F9" w:rsidP="009555F9">
      <w:pPr>
        <w:spacing w:after="0" w:line="240" w:lineRule="auto"/>
        <w:ind w:left="-540"/>
        <w:jc w:val="center"/>
        <w:rPr>
          <w:b/>
          <w:bCs/>
          <w:sz w:val="24"/>
          <w:szCs w:val="24"/>
        </w:rPr>
      </w:pPr>
      <w:r w:rsidRPr="00B94F9B">
        <w:rPr>
          <w:b/>
          <w:bCs/>
          <w:sz w:val="24"/>
          <w:szCs w:val="24"/>
        </w:rPr>
        <w:t xml:space="preserve">         12.      Условия финансирования.</w:t>
      </w:r>
    </w:p>
    <w:p w:rsidR="009555F9" w:rsidRPr="00B94F9B" w:rsidRDefault="009555F9" w:rsidP="009555F9">
      <w:pPr>
        <w:spacing w:after="0" w:line="240" w:lineRule="atLeast"/>
        <w:ind w:left="851" w:hanging="851"/>
        <w:rPr>
          <w:sz w:val="24"/>
          <w:szCs w:val="24"/>
        </w:rPr>
      </w:pPr>
      <w:r w:rsidRPr="00B94F9B">
        <w:rPr>
          <w:sz w:val="24"/>
          <w:szCs w:val="24"/>
        </w:rPr>
        <w:t>12.1.Финансирование</w:t>
      </w:r>
      <w:r w:rsidR="00652610">
        <w:rPr>
          <w:sz w:val="24"/>
          <w:szCs w:val="24"/>
        </w:rPr>
        <w:t xml:space="preserve">серии </w:t>
      </w:r>
      <w:r w:rsidR="00DA0895">
        <w:rPr>
          <w:sz w:val="24"/>
          <w:szCs w:val="24"/>
        </w:rPr>
        <w:t>серии "</w:t>
      </w:r>
      <w:r w:rsidR="00652610">
        <w:rPr>
          <w:sz w:val="24"/>
          <w:szCs w:val="24"/>
        </w:rPr>
        <w:t>СБОРЫ 4х4</w:t>
      </w:r>
      <w:r w:rsidR="00DA0895">
        <w:rPr>
          <w:sz w:val="24"/>
          <w:szCs w:val="24"/>
        </w:rPr>
        <w:t>"</w:t>
      </w:r>
      <w:r w:rsidRPr="00B94F9B">
        <w:rPr>
          <w:sz w:val="24"/>
          <w:szCs w:val="24"/>
        </w:rPr>
        <w:t xml:space="preserve"> осуществляется за счет средств Организатора, стартовых взносов участников соревнований, а так же из средств привлеченных от Спонсоров.</w:t>
      </w:r>
    </w:p>
    <w:p w:rsidR="009555F9" w:rsidRPr="00B94F9B" w:rsidRDefault="009555F9" w:rsidP="009555F9">
      <w:pPr>
        <w:spacing w:after="0" w:line="240" w:lineRule="atLeast"/>
        <w:ind w:left="851" w:hanging="851"/>
        <w:rPr>
          <w:sz w:val="24"/>
          <w:szCs w:val="24"/>
        </w:rPr>
      </w:pPr>
      <w:r w:rsidRPr="00B94F9B">
        <w:rPr>
          <w:sz w:val="24"/>
          <w:szCs w:val="24"/>
        </w:rPr>
        <w:t xml:space="preserve">     12.2. Расходы по командированию и страхованию участников соревнований (спортсменов, тренеров, спортивных судей и представителей) обеспечивают командирующие их организации.</w:t>
      </w:r>
    </w:p>
    <w:p w:rsidR="009555F9" w:rsidRPr="00B94F9B" w:rsidRDefault="009555F9" w:rsidP="009555F9">
      <w:pPr>
        <w:keepNext/>
        <w:spacing w:after="0" w:line="240" w:lineRule="auto"/>
        <w:jc w:val="center"/>
        <w:outlineLvl w:val="0"/>
        <w:rPr>
          <w:b/>
          <w:bCs/>
          <w:sz w:val="24"/>
          <w:szCs w:val="24"/>
        </w:rPr>
      </w:pPr>
      <w:r w:rsidRPr="00B94F9B">
        <w:rPr>
          <w:b/>
          <w:bCs/>
          <w:sz w:val="24"/>
          <w:szCs w:val="24"/>
        </w:rPr>
        <w:t>13</w:t>
      </w:r>
      <w:r w:rsidRPr="00B94F9B">
        <w:rPr>
          <w:b/>
          <w:bCs/>
          <w:i/>
          <w:sz w:val="24"/>
          <w:szCs w:val="24"/>
        </w:rPr>
        <w:t>.</w:t>
      </w:r>
      <w:r w:rsidRPr="00B94F9B">
        <w:rPr>
          <w:b/>
          <w:bCs/>
          <w:sz w:val="24"/>
          <w:szCs w:val="24"/>
        </w:rPr>
        <w:t xml:space="preserve"> Изменения, дополнения и толкование Регламента.</w:t>
      </w:r>
    </w:p>
    <w:p w:rsidR="009555F9" w:rsidRPr="00B94F9B" w:rsidRDefault="009555F9" w:rsidP="009555F9">
      <w:pPr>
        <w:spacing w:after="0" w:line="240" w:lineRule="auto"/>
        <w:ind w:left="567" w:hanging="567"/>
        <w:rPr>
          <w:sz w:val="24"/>
          <w:szCs w:val="24"/>
        </w:rPr>
      </w:pPr>
      <w:r w:rsidRPr="00B94F9B">
        <w:rPr>
          <w:sz w:val="24"/>
          <w:szCs w:val="24"/>
        </w:rPr>
        <w:t xml:space="preserve">      13.1</w:t>
      </w:r>
      <w:r w:rsidRPr="00B94F9B">
        <w:rPr>
          <w:b/>
          <w:sz w:val="24"/>
          <w:szCs w:val="24"/>
        </w:rPr>
        <w:t>.</w:t>
      </w:r>
      <w:r w:rsidRPr="00B94F9B">
        <w:rPr>
          <w:sz w:val="24"/>
          <w:szCs w:val="24"/>
        </w:rPr>
        <w:t xml:space="preserve"> Только КСК данного соревнования имеет право вносить уточнения, изменения и дополнения в настоящий Регламент, вызванные форс-мажорными обстоятельствами, соображениями безопасности или предписаниями властей. Обо всех изменениях и дополнениях Участников информируют через официальные бюллетени. С момента публикации они становятся неотъемлемой частью </w:t>
      </w:r>
      <w:r w:rsidRPr="00B94F9B">
        <w:rPr>
          <w:sz w:val="24"/>
          <w:szCs w:val="24"/>
        </w:rPr>
        <w:lastRenderedPageBreak/>
        <w:t>Регламента. Решения, принимаемые при форс-мажорных обстоятельствах или в целях обеспечения безопасности, вступают в силу и исполняются немедленно.</w:t>
      </w:r>
    </w:p>
    <w:p w:rsidR="009555F9" w:rsidRPr="00B94F9B" w:rsidRDefault="009555F9" w:rsidP="009555F9">
      <w:pPr>
        <w:spacing w:after="0" w:line="240" w:lineRule="auto"/>
        <w:rPr>
          <w:sz w:val="24"/>
          <w:szCs w:val="24"/>
        </w:rPr>
      </w:pPr>
      <w:r w:rsidRPr="00B94F9B">
        <w:rPr>
          <w:sz w:val="24"/>
          <w:szCs w:val="24"/>
        </w:rPr>
        <w:t>13.2. Все спорные и непредвиденные случаи изучаются КСК по протестам участников.</w:t>
      </w:r>
    </w:p>
    <w:p w:rsidR="009555F9" w:rsidRPr="00B94F9B" w:rsidRDefault="009555F9" w:rsidP="009555F9">
      <w:pPr>
        <w:keepNext/>
        <w:spacing w:after="0" w:line="240" w:lineRule="auto"/>
        <w:jc w:val="center"/>
        <w:outlineLvl w:val="0"/>
        <w:rPr>
          <w:b/>
          <w:bCs/>
          <w:sz w:val="24"/>
          <w:szCs w:val="24"/>
        </w:rPr>
      </w:pPr>
      <w:r w:rsidRPr="00B94F9B">
        <w:rPr>
          <w:b/>
          <w:bCs/>
          <w:color w:val="000000"/>
          <w:sz w:val="24"/>
          <w:szCs w:val="24"/>
        </w:rPr>
        <w:t>14. Обеспечение безопасности участников и зрителей</w:t>
      </w:r>
      <w:r w:rsidRPr="00B94F9B">
        <w:rPr>
          <w:b/>
          <w:bCs/>
          <w:sz w:val="24"/>
          <w:szCs w:val="24"/>
        </w:rPr>
        <w:t>.</w:t>
      </w:r>
    </w:p>
    <w:p w:rsidR="009555F9" w:rsidRPr="00B94F9B" w:rsidRDefault="009555F9" w:rsidP="009555F9">
      <w:pPr>
        <w:spacing w:after="0" w:line="240" w:lineRule="auto"/>
        <w:ind w:left="567" w:hanging="567"/>
        <w:rPr>
          <w:sz w:val="24"/>
          <w:szCs w:val="24"/>
        </w:rPr>
      </w:pPr>
      <w:r w:rsidRPr="00B94F9B">
        <w:rPr>
          <w:sz w:val="24"/>
          <w:szCs w:val="24"/>
        </w:rPr>
        <w:t>14.1. Соревнование проводиться на естественном грунте, организаторы принимают все меры для обеспечения безопасности участников и зрителей.</w:t>
      </w:r>
    </w:p>
    <w:p w:rsidR="009555F9" w:rsidRPr="00B94F9B" w:rsidRDefault="009555F9" w:rsidP="009555F9">
      <w:pPr>
        <w:spacing w:after="0" w:line="240" w:lineRule="auto"/>
        <w:rPr>
          <w:sz w:val="24"/>
          <w:szCs w:val="24"/>
        </w:rPr>
      </w:pPr>
      <w:r w:rsidRPr="00B94F9B">
        <w:rPr>
          <w:sz w:val="24"/>
          <w:szCs w:val="24"/>
        </w:rPr>
        <w:t>14.2. Участие в соревнованиях осуществляется только при наличии договора (оригинала)</w:t>
      </w:r>
      <w:r w:rsidRPr="00B94F9B">
        <w:rPr>
          <w:sz w:val="24"/>
          <w:szCs w:val="24"/>
        </w:rPr>
        <w:br/>
        <w:t xml:space="preserve">         о страховании: несчастных случаев, жизни и здоровья, который представляется</w:t>
      </w:r>
      <w:r w:rsidRPr="00B94F9B">
        <w:rPr>
          <w:sz w:val="24"/>
          <w:szCs w:val="24"/>
        </w:rPr>
        <w:br/>
        <w:t xml:space="preserve">         в административную комиссию на каждого участника соревнований.</w:t>
      </w:r>
      <w:r w:rsidRPr="00B94F9B">
        <w:rPr>
          <w:sz w:val="24"/>
          <w:szCs w:val="24"/>
        </w:rPr>
        <w:br/>
        <w:t>14.3. Страхование участников соревнований производится за счёт самих участников и</w:t>
      </w:r>
    </w:p>
    <w:p w:rsidR="009555F9" w:rsidRPr="00B94F9B" w:rsidRDefault="009555F9" w:rsidP="009555F9">
      <w:pPr>
        <w:spacing w:after="0" w:line="240" w:lineRule="auto"/>
        <w:rPr>
          <w:sz w:val="24"/>
          <w:szCs w:val="24"/>
        </w:rPr>
      </w:pPr>
      <w:r w:rsidRPr="00B94F9B">
        <w:rPr>
          <w:sz w:val="24"/>
          <w:szCs w:val="24"/>
        </w:rPr>
        <w:t xml:space="preserve">         командирующих организаций.</w:t>
      </w:r>
    </w:p>
    <w:p w:rsidR="009555F9" w:rsidRPr="00B94F9B" w:rsidRDefault="009555F9" w:rsidP="009555F9">
      <w:pPr>
        <w:spacing w:after="0" w:line="240" w:lineRule="auto"/>
        <w:rPr>
          <w:sz w:val="24"/>
          <w:szCs w:val="24"/>
        </w:rPr>
      </w:pPr>
    </w:p>
    <w:p w:rsidR="009555F9" w:rsidRPr="00DA0895" w:rsidRDefault="009555F9" w:rsidP="00DA0895">
      <w:pPr>
        <w:ind w:firstLine="708"/>
        <w:jc w:val="both"/>
        <w:rPr>
          <w:i/>
        </w:rPr>
      </w:pPr>
      <w:r w:rsidRPr="00BC0BB4">
        <w:rPr>
          <w:i/>
        </w:rPr>
        <w:t>Любые изменения и дополнения настоящего регламента производятся  только официальными организаторами серии Российских внедорожных соревнований «Сборы 4х4» и объявляется дополнительным информационным бюллетенем не позднее чем за 10 сут</w:t>
      </w:r>
      <w:r w:rsidR="00DA0895">
        <w:rPr>
          <w:i/>
        </w:rPr>
        <w:t>ок до начала этапа соревнований</w:t>
      </w:r>
    </w:p>
    <w:p w:rsidR="009555F9" w:rsidRPr="00B94F9B" w:rsidRDefault="009555F9" w:rsidP="009555F9">
      <w:pPr>
        <w:keepNext/>
        <w:spacing w:after="0" w:line="240" w:lineRule="auto"/>
        <w:jc w:val="center"/>
        <w:outlineLvl w:val="0"/>
        <w:rPr>
          <w:b/>
          <w:bCs/>
          <w:sz w:val="24"/>
          <w:szCs w:val="24"/>
        </w:rPr>
      </w:pPr>
      <w:r w:rsidRPr="00B94F9B">
        <w:rPr>
          <w:b/>
          <w:bCs/>
          <w:sz w:val="24"/>
          <w:szCs w:val="24"/>
        </w:rPr>
        <w:t xml:space="preserve">15. Таблица </w:t>
      </w:r>
      <w:proofErr w:type="spellStart"/>
      <w:r w:rsidRPr="00B94F9B">
        <w:rPr>
          <w:b/>
          <w:bCs/>
          <w:sz w:val="24"/>
          <w:szCs w:val="24"/>
        </w:rPr>
        <w:t>пенализации</w:t>
      </w:r>
      <w:proofErr w:type="spellEnd"/>
    </w:p>
    <w:p w:rsidR="009555F9" w:rsidRPr="00B94F9B" w:rsidRDefault="009555F9" w:rsidP="009555F9">
      <w:pPr>
        <w:keepNext/>
        <w:spacing w:after="0" w:line="240" w:lineRule="auto"/>
        <w:ind w:left="1080"/>
        <w:outlineLvl w:val="2"/>
        <w:rPr>
          <w:b/>
          <w:bCs/>
          <w:smallCaps/>
          <w:sz w:val="24"/>
          <w:szCs w:val="24"/>
        </w:rPr>
      </w:pPr>
      <w:r w:rsidRPr="00B94F9B">
        <w:rPr>
          <w:b/>
          <w:bCs/>
          <w:smallCaps/>
          <w:sz w:val="24"/>
          <w:szCs w:val="24"/>
        </w:rPr>
        <w:t xml:space="preserve">15.1. Таблица </w:t>
      </w:r>
      <w:proofErr w:type="spellStart"/>
      <w:r w:rsidRPr="00B94F9B">
        <w:rPr>
          <w:b/>
          <w:bCs/>
          <w:smallCaps/>
          <w:sz w:val="24"/>
          <w:szCs w:val="24"/>
        </w:rPr>
        <w:t>пенализации</w:t>
      </w:r>
      <w:proofErr w:type="spellEnd"/>
      <w:r w:rsidRPr="00B94F9B">
        <w:rPr>
          <w:b/>
          <w:bCs/>
          <w:smallCaps/>
          <w:sz w:val="24"/>
          <w:szCs w:val="24"/>
        </w:rPr>
        <w:t xml:space="preserve"> в соответствии с п. 13 ППДТ-10</w:t>
      </w:r>
    </w:p>
    <w:tbl>
      <w:tblPr>
        <w:tblW w:w="10302" w:type="dxa"/>
        <w:jc w:val="center"/>
        <w:tblInd w:w="-873" w:type="dxa"/>
        <w:tblLayout w:type="fixed"/>
        <w:tblCellMar>
          <w:left w:w="0" w:type="dxa"/>
          <w:right w:w="0" w:type="dxa"/>
        </w:tblCellMar>
        <w:tblLook w:val="0000"/>
      </w:tblPr>
      <w:tblGrid>
        <w:gridCol w:w="506"/>
        <w:gridCol w:w="4470"/>
        <w:gridCol w:w="426"/>
        <w:gridCol w:w="426"/>
        <w:gridCol w:w="426"/>
        <w:gridCol w:w="4048"/>
      </w:tblGrid>
      <w:tr w:rsidR="009555F9" w:rsidRPr="00954DB3" w:rsidTr="00561E73">
        <w:trPr>
          <w:cantSplit/>
          <w:trHeight w:val="1817"/>
          <w:jc w:val="center"/>
        </w:trPr>
        <w:tc>
          <w:tcPr>
            <w:tcW w:w="506" w:type="dxa"/>
            <w:tcBorders>
              <w:top w:val="single" w:sz="4" w:space="0" w:color="auto"/>
              <w:left w:val="single" w:sz="4" w:space="0" w:color="auto"/>
              <w:bottom w:val="single" w:sz="4" w:space="0" w:color="auto"/>
              <w:right w:val="single" w:sz="4" w:space="0" w:color="auto"/>
            </w:tcBorders>
            <w:vAlign w:val="center"/>
          </w:tcPr>
          <w:p w:rsidR="009555F9" w:rsidRPr="00954DB3" w:rsidRDefault="009555F9" w:rsidP="00561E73">
            <w:pPr>
              <w:spacing w:after="0" w:line="240" w:lineRule="auto"/>
              <w:jc w:val="center"/>
              <w:rPr>
                <w:sz w:val="24"/>
                <w:szCs w:val="24"/>
              </w:rPr>
            </w:pPr>
            <w:bookmarkStart w:id="38" w:name="_GoBack"/>
            <w:r w:rsidRPr="00954DB3">
              <w:rPr>
                <w:sz w:val="24"/>
                <w:szCs w:val="24"/>
              </w:rPr>
              <w:t>№ п/п</w:t>
            </w:r>
          </w:p>
        </w:tc>
        <w:tc>
          <w:tcPr>
            <w:tcW w:w="44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9555F9" w:rsidRPr="00954DB3" w:rsidRDefault="009555F9" w:rsidP="00561E73">
            <w:pPr>
              <w:spacing w:after="0" w:line="240" w:lineRule="auto"/>
              <w:jc w:val="center"/>
              <w:rPr>
                <w:rFonts w:eastAsia="Arial Unicode MS"/>
                <w:sz w:val="24"/>
                <w:szCs w:val="24"/>
              </w:rPr>
            </w:pPr>
            <w:r w:rsidRPr="00954DB3">
              <w:rPr>
                <w:sz w:val="24"/>
                <w:szCs w:val="24"/>
              </w:rPr>
              <w:t>Нарушение</w:t>
            </w:r>
          </w:p>
        </w:tc>
        <w:tc>
          <w:tcPr>
            <w:tcW w:w="426" w:type="dxa"/>
            <w:tcBorders>
              <w:top w:val="single" w:sz="4" w:space="0" w:color="auto"/>
              <w:left w:val="nil"/>
              <w:bottom w:val="single" w:sz="4" w:space="0" w:color="auto"/>
              <w:right w:val="single" w:sz="4" w:space="0" w:color="auto"/>
            </w:tcBorders>
            <w:tcMar>
              <w:top w:w="15" w:type="dxa"/>
              <w:left w:w="15" w:type="dxa"/>
              <w:bottom w:w="0" w:type="dxa"/>
              <w:right w:w="15" w:type="dxa"/>
            </w:tcMar>
            <w:textDirection w:val="btLr"/>
            <w:vAlign w:val="center"/>
          </w:tcPr>
          <w:p w:rsidR="009555F9" w:rsidRPr="00954DB3" w:rsidRDefault="009555F9" w:rsidP="00561E73">
            <w:pPr>
              <w:spacing w:after="0" w:line="240" w:lineRule="auto"/>
              <w:ind w:left="113" w:right="113"/>
              <w:jc w:val="center"/>
              <w:rPr>
                <w:rFonts w:eastAsia="Arial Unicode MS"/>
                <w:sz w:val="24"/>
                <w:szCs w:val="24"/>
              </w:rPr>
            </w:pPr>
            <w:r w:rsidRPr="00954DB3">
              <w:rPr>
                <w:sz w:val="24"/>
                <w:szCs w:val="24"/>
              </w:rPr>
              <w:t>Не допуск</w:t>
            </w:r>
          </w:p>
        </w:tc>
        <w:tc>
          <w:tcPr>
            <w:tcW w:w="426" w:type="dxa"/>
            <w:tcBorders>
              <w:top w:val="single" w:sz="4" w:space="0" w:color="auto"/>
              <w:left w:val="nil"/>
              <w:bottom w:val="single" w:sz="4" w:space="0" w:color="auto"/>
              <w:right w:val="single" w:sz="4" w:space="0" w:color="auto"/>
            </w:tcBorders>
            <w:tcMar>
              <w:top w:w="15" w:type="dxa"/>
              <w:left w:w="15" w:type="dxa"/>
              <w:bottom w:w="0" w:type="dxa"/>
              <w:right w:w="15" w:type="dxa"/>
            </w:tcMar>
            <w:textDirection w:val="btLr"/>
            <w:vAlign w:val="center"/>
          </w:tcPr>
          <w:p w:rsidR="009555F9" w:rsidRPr="00954DB3" w:rsidRDefault="009555F9" w:rsidP="00561E73">
            <w:pPr>
              <w:spacing w:after="0" w:line="240" w:lineRule="auto"/>
              <w:ind w:left="113" w:right="113"/>
              <w:jc w:val="center"/>
              <w:rPr>
                <w:rFonts w:eastAsia="Arial Unicode MS"/>
                <w:sz w:val="24"/>
                <w:szCs w:val="24"/>
              </w:rPr>
            </w:pPr>
            <w:r w:rsidRPr="00954DB3">
              <w:rPr>
                <w:sz w:val="24"/>
                <w:szCs w:val="24"/>
              </w:rPr>
              <w:t>Исключение</w:t>
            </w:r>
          </w:p>
        </w:tc>
        <w:tc>
          <w:tcPr>
            <w:tcW w:w="426" w:type="dxa"/>
            <w:tcBorders>
              <w:top w:val="single" w:sz="4" w:space="0" w:color="auto"/>
              <w:left w:val="nil"/>
              <w:bottom w:val="single" w:sz="4" w:space="0" w:color="auto"/>
              <w:right w:val="single" w:sz="4" w:space="0" w:color="auto"/>
            </w:tcBorders>
            <w:tcMar>
              <w:top w:w="15" w:type="dxa"/>
              <w:left w:w="15" w:type="dxa"/>
              <w:bottom w:w="0" w:type="dxa"/>
              <w:right w:w="15" w:type="dxa"/>
            </w:tcMar>
            <w:textDirection w:val="btLr"/>
            <w:vAlign w:val="center"/>
          </w:tcPr>
          <w:p w:rsidR="009555F9" w:rsidRPr="00954DB3" w:rsidRDefault="009555F9" w:rsidP="00561E73">
            <w:pPr>
              <w:spacing w:after="0" w:line="240" w:lineRule="auto"/>
              <w:ind w:left="113" w:right="113"/>
              <w:jc w:val="center"/>
              <w:rPr>
                <w:rFonts w:eastAsia="Arial Unicode MS"/>
                <w:sz w:val="24"/>
                <w:szCs w:val="24"/>
              </w:rPr>
            </w:pPr>
            <w:r w:rsidRPr="00954DB3">
              <w:rPr>
                <w:sz w:val="24"/>
                <w:szCs w:val="24"/>
              </w:rPr>
              <w:t>Решение КСК</w:t>
            </w:r>
          </w:p>
        </w:tc>
        <w:tc>
          <w:tcPr>
            <w:tcW w:w="404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555F9" w:rsidRPr="00954DB3" w:rsidRDefault="009555F9" w:rsidP="00561E73">
            <w:pPr>
              <w:spacing w:after="0" w:line="240" w:lineRule="auto"/>
              <w:jc w:val="center"/>
              <w:rPr>
                <w:rFonts w:eastAsia="Arial Unicode MS"/>
                <w:sz w:val="24"/>
                <w:szCs w:val="24"/>
              </w:rPr>
            </w:pPr>
            <w:proofErr w:type="spellStart"/>
            <w:r w:rsidRPr="00954DB3">
              <w:rPr>
                <w:sz w:val="24"/>
                <w:szCs w:val="24"/>
              </w:rPr>
              <w:t>Пенализация</w:t>
            </w:r>
            <w:proofErr w:type="spellEnd"/>
          </w:p>
        </w:tc>
      </w:tr>
      <w:tr w:rsidR="009555F9" w:rsidRPr="00954DB3" w:rsidTr="00561E73">
        <w:trPr>
          <w:trHeight w:val="565"/>
          <w:jc w:val="center"/>
        </w:trPr>
        <w:tc>
          <w:tcPr>
            <w:tcW w:w="506" w:type="dxa"/>
            <w:tcBorders>
              <w:top w:val="nil"/>
              <w:left w:val="single" w:sz="4" w:space="0" w:color="auto"/>
              <w:bottom w:val="single" w:sz="4" w:space="0" w:color="auto"/>
              <w:right w:val="single" w:sz="4" w:space="0" w:color="auto"/>
            </w:tcBorders>
            <w:vAlign w:val="center"/>
          </w:tcPr>
          <w:p w:rsidR="009555F9" w:rsidRPr="00954DB3" w:rsidRDefault="009555F9" w:rsidP="00561E73">
            <w:pPr>
              <w:spacing w:after="0" w:line="240" w:lineRule="auto"/>
              <w:jc w:val="center"/>
              <w:rPr>
                <w:sz w:val="24"/>
                <w:szCs w:val="24"/>
              </w:rPr>
            </w:pPr>
            <w:r w:rsidRPr="00954DB3">
              <w:rPr>
                <w:sz w:val="24"/>
                <w:szCs w:val="24"/>
              </w:rPr>
              <w:t>1</w:t>
            </w:r>
          </w:p>
        </w:tc>
        <w:tc>
          <w:tcPr>
            <w:tcW w:w="447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9555F9" w:rsidRPr="00954DB3" w:rsidRDefault="009555F9" w:rsidP="00561E73">
            <w:pPr>
              <w:spacing w:after="0" w:line="240" w:lineRule="auto"/>
              <w:jc w:val="center"/>
              <w:rPr>
                <w:rFonts w:eastAsia="Arial Unicode MS"/>
                <w:sz w:val="24"/>
                <w:szCs w:val="24"/>
              </w:rPr>
            </w:pPr>
            <w:r w:rsidRPr="00954DB3">
              <w:rPr>
                <w:sz w:val="24"/>
                <w:szCs w:val="24"/>
              </w:rPr>
              <w:t>Не прохождение административной и/или технической комиссии</w:t>
            </w:r>
          </w:p>
        </w:tc>
        <w:tc>
          <w:tcPr>
            <w:tcW w:w="426" w:type="dxa"/>
            <w:tcBorders>
              <w:top w:val="nil"/>
              <w:left w:val="nil"/>
              <w:bottom w:val="single" w:sz="4" w:space="0" w:color="auto"/>
              <w:right w:val="single" w:sz="4" w:space="0" w:color="auto"/>
            </w:tcBorders>
            <w:tcMar>
              <w:top w:w="15" w:type="dxa"/>
              <w:left w:w="15" w:type="dxa"/>
              <w:bottom w:w="0" w:type="dxa"/>
              <w:right w:w="15" w:type="dxa"/>
            </w:tcMar>
            <w:vAlign w:val="center"/>
          </w:tcPr>
          <w:p w:rsidR="009555F9" w:rsidRPr="00954DB3" w:rsidRDefault="009555F9" w:rsidP="00561E73">
            <w:pPr>
              <w:spacing w:after="0" w:line="240" w:lineRule="auto"/>
              <w:jc w:val="center"/>
              <w:rPr>
                <w:rFonts w:eastAsia="Arial Unicode MS"/>
                <w:sz w:val="24"/>
                <w:szCs w:val="24"/>
              </w:rPr>
            </w:pPr>
            <w:r w:rsidRPr="00954DB3">
              <w:rPr>
                <w:sz w:val="24"/>
                <w:szCs w:val="24"/>
              </w:rPr>
              <w:t>***</w:t>
            </w:r>
          </w:p>
        </w:tc>
        <w:tc>
          <w:tcPr>
            <w:tcW w:w="426" w:type="dxa"/>
            <w:tcBorders>
              <w:top w:val="nil"/>
              <w:left w:val="nil"/>
              <w:bottom w:val="single" w:sz="4" w:space="0" w:color="auto"/>
              <w:right w:val="single" w:sz="4" w:space="0" w:color="auto"/>
            </w:tcBorders>
            <w:tcMar>
              <w:top w:w="15" w:type="dxa"/>
              <w:left w:w="15" w:type="dxa"/>
              <w:bottom w:w="0" w:type="dxa"/>
              <w:right w:w="15" w:type="dxa"/>
            </w:tcMar>
            <w:vAlign w:val="center"/>
          </w:tcPr>
          <w:p w:rsidR="009555F9" w:rsidRPr="00954DB3" w:rsidRDefault="009555F9" w:rsidP="00561E73">
            <w:pPr>
              <w:spacing w:after="0" w:line="240" w:lineRule="auto"/>
              <w:jc w:val="center"/>
              <w:rPr>
                <w:rFonts w:eastAsia="Arial Unicode MS"/>
                <w:sz w:val="24"/>
                <w:szCs w:val="24"/>
              </w:rPr>
            </w:pPr>
          </w:p>
        </w:tc>
        <w:tc>
          <w:tcPr>
            <w:tcW w:w="426" w:type="dxa"/>
            <w:tcBorders>
              <w:top w:val="nil"/>
              <w:left w:val="nil"/>
              <w:bottom w:val="single" w:sz="4" w:space="0" w:color="auto"/>
              <w:right w:val="single" w:sz="4" w:space="0" w:color="auto"/>
            </w:tcBorders>
            <w:tcMar>
              <w:top w:w="15" w:type="dxa"/>
              <w:left w:w="15" w:type="dxa"/>
              <w:bottom w:w="0" w:type="dxa"/>
              <w:right w:w="15" w:type="dxa"/>
            </w:tcMar>
            <w:vAlign w:val="center"/>
          </w:tcPr>
          <w:p w:rsidR="009555F9" w:rsidRPr="00954DB3" w:rsidRDefault="009555F9" w:rsidP="00561E73">
            <w:pPr>
              <w:spacing w:after="0" w:line="240" w:lineRule="auto"/>
              <w:jc w:val="center"/>
              <w:rPr>
                <w:rFonts w:eastAsia="Arial Unicode MS"/>
                <w:sz w:val="24"/>
                <w:szCs w:val="24"/>
              </w:rPr>
            </w:pPr>
          </w:p>
        </w:tc>
        <w:tc>
          <w:tcPr>
            <w:tcW w:w="4048" w:type="dxa"/>
            <w:tcBorders>
              <w:top w:val="nil"/>
              <w:left w:val="nil"/>
              <w:bottom w:val="single" w:sz="4" w:space="0" w:color="auto"/>
              <w:right w:val="single" w:sz="4" w:space="0" w:color="auto"/>
            </w:tcBorders>
            <w:tcMar>
              <w:top w:w="15" w:type="dxa"/>
              <w:left w:w="15" w:type="dxa"/>
              <w:bottom w:w="0" w:type="dxa"/>
              <w:right w:w="15" w:type="dxa"/>
            </w:tcMar>
            <w:vAlign w:val="center"/>
          </w:tcPr>
          <w:p w:rsidR="009555F9" w:rsidRPr="00954DB3" w:rsidRDefault="009555F9" w:rsidP="00561E73">
            <w:pPr>
              <w:spacing w:after="0" w:line="240" w:lineRule="auto"/>
              <w:jc w:val="center"/>
              <w:rPr>
                <w:rFonts w:eastAsia="Arial Unicode MS"/>
                <w:sz w:val="24"/>
                <w:szCs w:val="24"/>
              </w:rPr>
            </w:pPr>
          </w:p>
        </w:tc>
      </w:tr>
      <w:tr w:rsidR="009555F9" w:rsidRPr="00954DB3" w:rsidTr="00561E73">
        <w:trPr>
          <w:trHeight w:val="494"/>
          <w:jc w:val="center"/>
        </w:trPr>
        <w:tc>
          <w:tcPr>
            <w:tcW w:w="506" w:type="dxa"/>
            <w:tcBorders>
              <w:top w:val="nil"/>
              <w:left w:val="single" w:sz="4" w:space="0" w:color="auto"/>
              <w:bottom w:val="single" w:sz="4" w:space="0" w:color="auto"/>
              <w:right w:val="single" w:sz="4" w:space="0" w:color="auto"/>
            </w:tcBorders>
            <w:vAlign w:val="center"/>
          </w:tcPr>
          <w:p w:rsidR="009555F9" w:rsidRPr="00954DB3" w:rsidRDefault="009555F9" w:rsidP="00561E73">
            <w:pPr>
              <w:spacing w:after="0" w:line="240" w:lineRule="auto"/>
              <w:jc w:val="center"/>
              <w:rPr>
                <w:sz w:val="24"/>
                <w:szCs w:val="24"/>
              </w:rPr>
            </w:pPr>
            <w:r w:rsidRPr="00954DB3">
              <w:rPr>
                <w:sz w:val="24"/>
                <w:szCs w:val="24"/>
              </w:rPr>
              <w:t>2</w:t>
            </w:r>
          </w:p>
        </w:tc>
        <w:tc>
          <w:tcPr>
            <w:tcW w:w="447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9555F9" w:rsidRPr="00954DB3" w:rsidRDefault="009555F9" w:rsidP="00561E73">
            <w:pPr>
              <w:spacing w:after="0" w:line="240" w:lineRule="auto"/>
              <w:jc w:val="center"/>
              <w:rPr>
                <w:rFonts w:eastAsia="Arial Unicode MS"/>
                <w:sz w:val="24"/>
                <w:szCs w:val="24"/>
              </w:rPr>
            </w:pPr>
            <w:r w:rsidRPr="00954DB3">
              <w:rPr>
                <w:sz w:val="24"/>
                <w:szCs w:val="24"/>
              </w:rPr>
              <w:t>Нарушение требований безопасности (п.10.12.ППС)</w:t>
            </w:r>
          </w:p>
        </w:tc>
        <w:tc>
          <w:tcPr>
            <w:tcW w:w="426" w:type="dxa"/>
            <w:tcBorders>
              <w:top w:val="nil"/>
              <w:left w:val="nil"/>
              <w:bottom w:val="single" w:sz="4" w:space="0" w:color="auto"/>
              <w:right w:val="single" w:sz="4" w:space="0" w:color="auto"/>
            </w:tcBorders>
            <w:tcMar>
              <w:top w:w="15" w:type="dxa"/>
              <w:left w:w="15" w:type="dxa"/>
              <w:bottom w:w="0" w:type="dxa"/>
              <w:right w:w="15" w:type="dxa"/>
            </w:tcMar>
            <w:vAlign w:val="center"/>
          </w:tcPr>
          <w:p w:rsidR="009555F9" w:rsidRPr="00954DB3" w:rsidRDefault="009555F9" w:rsidP="00561E73">
            <w:pPr>
              <w:spacing w:after="0" w:line="240" w:lineRule="auto"/>
              <w:jc w:val="center"/>
              <w:rPr>
                <w:rFonts w:eastAsia="Arial Unicode MS"/>
                <w:sz w:val="24"/>
                <w:szCs w:val="24"/>
              </w:rPr>
            </w:pPr>
          </w:p>
        </w:tc>
        <w:tc>
          <w:tcPr>
            <w:tcW w:w="426" w:type="dxa"/>
            <w:tcBorders>
              <w:top w:val="nil"/>
              <w:left w:val="nil"/>
              <w:bottom w:val="single" w:sz="4" w:space="0" w:color="auto"/>
              <w:right w:val="single" w:sz="4" w:space="0" w:color="auto"/>
            </w:tcBorders>
            <w:tcMar>
              <w:top w:w="15" w:type="dxa"/>
              <w:left w:w="15" w:type="dxa"/>
              <w:bottom w:w="0" w:type="dxa"/>
              <w:right w:w="15" w:type="dxa"/>
            </w:tcMar>
            <w:vAlign w:val="center"/>
          </w:tcPr>
          <w:p w:rsidR="009555F9" w:rsidRPr="00954DB3" w:rsidRDefault="009555F9" w:rsidP="00561E73">
            <w:pPr>
              <w:spacing w:after="0" w:line="240" w:lineRule="auto"/>
              <w:jc w:val="center"/>
              <w:rPr>
                <w:rFonts w:eastAsia="Arial Unicode MS"/>
                <w:sz w:val="24"/>
                <w:szCs w:val="24"/>
              </w:rPr>
            </w:pPr>
            <w:r w:rsidRPr="00954DB3">
              <w:rPr>
                <w:sz w:val="24"/>
                <w:szCs w:val="24"/>
              </w:rPr>
              <w:t>***</w:t>
            </w:r>
          </w:p>
        </w:tc>
        <w:tc>
          <w:tcPr>
            <w:tcW w:w="426" w:type="dxa"/>
            <w:tcBorders>
              <w:top w:val="nil"/>
              <w:left w:val="nil"/>
              <w:bottom w:val="single" w:sz="4" w:space="0" w:color="auto"/>
              <w:right w:val="single" w:sz="4" w:space="0" w:color="auto"/>
            </w:tcBorders>
            <w:tcMar>
              <w:top w:w="15" w:type="dxa"/>
              <w:left w:w="15" w:type="dxa"/>
              <w:bottom w:w="0" w:type="dxa"/>
              <w:right w:w="15" w:type="dxa"/>
            </w:tcMar>
            <w:vAlign w:val="center"/>
          </w:tcPr>
          <w:p w:rsidR="009555F9" w:rsidRPr="00954DB3" w:rsidRDefault="009555F9" w:rsidP="00561E73">
            <w:pPr>
              <w:spacing w:after="0" w:line="240" w:lineRule="auto"/>
              <w:jc w:val="center"/>
              <w:rPr>
                <w:rFonts w:eastAsia="Arial Unicode MS"/>
                <w:sz w:val="24"/>
                <w:szCs w:val="24"/>
              </w:rPr>
            </w:pPr>
          </w:p>
        </w:tc>
        <w:tc>
          <w:tcPr>
            <w:tcW w:w="4048" w:type="dxa"/>
            <w:tcBorders>
              <w:top w:val="nil"/>
              <w:left w:val="nil"/>
              <w:bottom w:val="single" w:sz="4" w:space="0" w:color="auto"/>
              <w:right w:val="single" w:sz="4" w:space="0" w:color="auto"/>
            </w:tcBorders>
            <w:tcMar>
              <w:top w:w="15" w:type="dxa"/>
              <w:left w:w="15" w:type="dxa"/>
              <w:bottom w:w="0" w:type="dxa"/>
              <w:right w:w="15" w:type="dxa"/>
            </w:tcMar>
            <w:vAlign w:val="center"/>
          </w:tcPr>
          <w:p w:rsidR="009555F9" w:rsidRPr="00954DB3" w:rsidRDefault="009555F9" w:rsidP="00561E73">
            <w:pPr>
              <w:spacing w:after="0" w:line="240" w:lineRule="auto"/>
              <w:jc w:val="center"/>
              <w:rPr>
                <w:rFonts w:eastAsia="Arial Unicode MS"/>
                <w:sz w:val="24"/>
                <w:szCs w:val="24"/>
              </w:rPr>
            </w:pPr>
          </w:p>
        </w:tc>
      </w:tr>
      <w:tr w:rsidR="009555F9" w:rsidRPr="00954DB3" w:rsidTr="00561E73">
        <w:trPr>
          <w:trHeight w:val="391"/>
          <w:jc w:val="center"/>
        </w:trPr>
        <w:tc>
          <w:tcPr>
            <w:tcW w:w="506" w:type="dxa"/>
            <w:tcBorders>
              <w:top w:val="nil"/>
              <w:left w:val="single" w:sz="4" w:space="0" w:color="auto"/>
              <w:bottom w:val="single" w:sz="4" w:space="0" w:color="auto"/>
              <w:right w:val="single" w:sz="4" w:space="0" w:color="auto"/>
            </w:tcBorders>
            <w:vAlign w:val="center"/>
          </w:tcPr>
          <w:p w:rsidR="009555F9" w:rsidRPr="00954DB3" w:rsidRDefault="009555F9" w:rsidP="00561E73">
            <w:pPr>
              <w:spacing w:after="0" w:line="240" w:lineRule="auto"/>
              <w:jc w:val="center"/>
              <w:rPr>
                <w:sz w:val="24"/>
                <w:szCs w:val="24"/>
              </w:rPr>
            </w:pPr>
            <w:r w:rsidRPr="00954DB3">
              <w:rPr>
                <w:sz w:val="24"/>
                <w:szCs w:val="24"/>
              </w:rPr>
              <w:t>3</w:t>
            </w:r>
          </w:p>
        </w:tc>
        <w:tc>
          <w:tcPr>
            <w:tcW w:w="447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9555F9" w:rsidRPr="00954DB3" w:rsidRDefault="009555F9" w:rsidP="00561E73">
            <w:pPr>
              <w:spacing w:after="0" w:line="240" w:lineRule="auto"/>
              <w:jc w:val="center"/>
              <w:rPr>
                <w:rFonts w:eastAsia="Arial Unicode MS"/>
                <w:sz w:val="24"/>
                <w:szCs w:val="24"/>
              </w:rPr>
            </w:pPr>
            <w:r w:rsidRPr="00954DB3">
              <w:rPr>
                <w:sz w:val="24"/>
                <w:szCs w:val="24"/>
              </w:rPr>
              <w:t>Посторонняя помощь (п.10.11.ППС)</w:t>
            </w:r>
          </w:p>
        </w:tc>
        <w:tc>
          <w:tcPr>
            <w:tcW w:w="426" w:type="dxa"/>
            <w:tcBorders>
              <w:top w:val="nil"/>
              <w:left w:val="nil"/>
              <w:bottom w:val="single" w:sz="4" w:space="0" w:color="auto"/>
              <w:right w:val="single" w:sz="4" w:space="0" w:color="auto"/>
            </w:tcBorders>
            <w:tcMar>
              <w:top w:w="15" w:type="dxa"/>
              <w:left w:w="15" w:type="dxa"/>
              <w:bottom w:w="0" w:type="dxa"/>
              <w:right w:w="15" w:type="dxa"/>
            </w:tcMar>
            <w:vAlign w:val="center"/>
          </w:tcPr>
          <w:p w:rsidR="009555F9" w:rsidRPr="00954DB3" w:rsidRDefault="009555F9" w:rsidP="00561E73">
            <w:pPr>
              <w:spacing w:after="0" w:line="240" w:lineRule="auto"/>
              <w:jc w:val="center"/>
              <w:rPr>
                <w:rFonts w:eastAsia="Arial Unicode MS"/>
                <w:sz w:val="24"/>
                <w:szCs w:val="24"/>
              </w:rPr>
            </w:pPr>
          </w:p>
        </w:tc>
        <w:tc>
          <w:tcPr>
            <w:tcW w:w="426" w:type="dxa"/>
            <w:tcBorders>
              <w:top w:val="nil"/>
              <w:left w:val="nil"/>
              <w:bottom w:val="single" w:sz="4" w:space="0" w:color="auto"/>
              <w:right w:val="single" w:sz="4" w:space="0" w:color="auto"/>
            </w:tcBorders>
            <w:tcMar>
              <w:top w:w="15" w:type="dxa"/>
              <w:left w:w="15" w:type="dxa"/>
              <w:bottom w:w="0" w:type="dxa"/>
              <w:right w:w="15" w:type="dxa"/>
            </w:tcMar>
            <w:vAlign w:val="center"/>
          </w:tcPr>
          <w:p w:rsidR="009555F9" w:rsidRPr="00954DB3" w:rsidRDefault="009555F9" w:rsidP="00561E73">
            <w:pPr>
              <w:spacing w:after="0" w:line="240" w:lineRule="auto"/>
              <w:jc w:val="center"/>
              <w:rPr>
                <w:rFonts w:eastAsia="Arial Unicode MS"/>
                <w:sz w:val="24"/>
                <w:szCs w:val="24"/>
              </w:rPr>
            </w:pPr>
            <w:r w:rsidRPr="00954DB3">
              <w:rPr>
                <w:sz w:val="24"/>
                <w:szCs w:val="24"/>
              </w:rPr>
              <w:t>***</w:t>
            </w:r>
          </w:p>
        </w:tc>
        <w:tc>
          <w:tcPr>
            <w:tcW w:w="426" w:type="dxa"/>
            <w:tcBorders>
              <w:top w:val="nil"/>
              <w:left w:val="nil"/>
              <w:bottom w:val="single" w:sz="4" w:space="0" w:color="auto"/>
              <w:right w:val="single" w:sz="4" w:space="0" w:color="auto"/>
            </w:tcBorders>
            <w:tcMar>
              <w:top w:w="15" w:type="dxa"/>
              <w:left w:w="15" w:type="dxa"/>
              <w:bottom w:w="0" w:type="dxa"/>
              <w:right w:w="15" w:type="dxa"/>
            </w:tcMar>
            <w:vAlign w:val="center"/>
          </w:tcPr>
          <w:p w:rsidR="009555F9" w:rsidRPr="00954DB3" w:rsidRDefault="009555F9" w:rsidP="00561E73">
            <w:pPr>
              <w:spacing w:after="0" w:line="240" w:lineRule="auto"/>
              <w:jc w:val="center"/>
              <w:rPr>
                <w:rFonts w:eastAsia="Arial Unicode MS"/>
                <w:sz w:val="24"/>
                <w:szCs w:val="24"/>
              </w:rPr>
            </w:pPr>
          </w:p>
        </w:tc>
        <w:tc>
          <w:tcPr>
            <w:tcW w:w="4048" w:type="dxa"/>
            <w:tcBorders>
              <w:top w:val="nil"/>
              <w:left w:val="nil"/>
              <w:bottom w:val="single" w:sz="4" w:space="0" w:color="auto"/>
              <w:right w:val="single" w:sz="4" w:space="0" w:color="auto"/>
            </w:tcBorders>
            <w:tcMar>
              <w:top w:w="15" w:type="dxa"/>
              <w:left w:w="15" w:type="dxa"/>
              <w:bottom w:w="0" w:type="dxa"/>
              <w:right w:w="15" w:type="dxa"/>
            </w:tcMar>
            <w:vAlign w:val="center"/>
          </w:tcPr>
          <w:p w:rsidR="009555F9" w:rsidRPr="00954DB3" w:rsidRDefault="009555F9" w:rsidP="00561E73">
            <w:pPr>
              <w:spacing w:after="0" w:line="240" w:lineRule="auto"/>
              <w:jc w:val="center"/>
              <w:rPr>
                <w:rFonts w:eastAsia="Arial Unicode MS"/>
                <w:sz w:val="24"/>
                <w:szCs w:val="24"/>
              </w:rPr>
            </w:pPr>
          </w:p>
        </w:tc>
      </w:tr>
      <w:tr w:rsidR="009555F9" w:rsidRPr="00954DB3" w:rsidTr="00561E73">
        <w:trPr>
          <w:trHeight w:val="352"/>
          <w:jc w:val="center"/>
        </w:trPr>
        <w:tc>
          <w:tcPr>
            <w:tcW w:w="506" w:type="dxa"/>
            <w:tcBorders>
              <w:top w:val="nil"/>
              <w:left w:val="single" w:sz="4" w:space="0" w:color="auto"/>
              <w:bottom w:val="single" w:sz="4" w:space="0" w:color="auto"/>
              <w:right w:val="single" w:sz="4" w:space="0" w:color="auto"/>
            </w:tcBorders>
            <w:vAlign w:val="center"/>
          </w:tcPr>
          <w:p w:rsidR="009555F9" w:rsidRPr="00954DB3" w:rsidRDefault="009555F9" w:rsidP="00561E73">
            <w:pPr>
              <w:spacing w:after="0" w:line="240" w:lineRule="auto"/>
              <w:jc w:val="center"/>
              <w:rPr>
                <w:sz w:val="24"/>
                <w:szCs w:val="24"/>
              </w:rPr>
            </w:pPr>
            <w:r w:rsidRPr="00954DB3">
              <w:rPr>
                <w:sz w:val="24"/>
                <w:szCs w:val="24"/>
              </w:rPr>
              <w:t>4</w:t>
            </w:r>
          </w:p>
        </w:tc>
        <w:tc>
          <w:tcPr>
            <w:tcW w:w="447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9555F9" w:rsidRPr="00954DB3" w:rsidRDefault="009555F9" w:rsidP="00561E73">
            <w:pPr>
              <w:spacing w:after="0" w:line="240" w:lineRule="auto"/>
              <w:jc w:val="center"/>
              <w:rPr>
                <w:rFonts w:eastAsia="Arial Unicode MS"/>
                <w:sz w:val="24"/>
                <w:szCs w:val="24"/>
              </w:rPr>
            </w:pPr>
            <w:r w:rsidRPr="00954DB3">
              <w:rPr>
                <w:sz w:val="24"/>
                <w:szCs w:val="24"/>
              </w:rPr>
              <w:t>Нарушение численного состава участников команды</w:t>
            </w:r>
          </w:p>
        </w:tc>
        <w:tc>
          <w:tcPr>
            <w:tcW w:w="426" w:type="dxa"/>
            <w:tcBorders>
              <w:top w:val="nil"/>
              <w:left w:val="nil"/>
              <w:bottom w:val="single" w:sz="4" w:space="0" w:color="auto"/>
              <w:right w:val="single" w:sz="4" w:space="0" w:color="auto"/>
            </w:tcBorders>
            <w:tcMar>
              <w:top w:w="15" w:type="dxa"/>
              <w:left w:w="15" w:type="dxa"/>
              <w:bottom w:w="0" w:type="dxa"/>
              <w:right w:w="15" w:type="dxa"/>
            </w:tcMar>
            <w:vAlign w:val="center"/>
          </w:tcPr>
          <w:p w:rsidR="009555F9" w:rsidRPr="00954DB3" w:rsidRDefault="009555F9" w:rsidP="00561E73">
            <w:pPr>
              <w:spacing w:after="0" w:line="240" w:lineRule="auto"/>
              <w:jc w:val="center"/>
              <w:rPr>
                <w:rFonts w:eastAsia="Arial Unicode MS"/>
                <w:sz w:val="24"/>
                <w:szCs w:val="24"/>
              </w:rPr>
            </w:pPr>
          </w:p>
        </w:tc>
        <w:tc>
          <w:tcPr>
            <w:tcW w:w="426" w:type="dxa"/>
            <w:tcBorders>
              <w:top w:val="nil"/>
              <w:left w:val="nil"/>
              <w:bottom w:val="single" w:sz="4" w:space="0" w:color="auto"/>
              <w:right w:val="single" w:sz="4" w:space="0" w:color="auto"/>
            </w:tcBorders>
            <w:tcMar>
              <w:top w:w="15" w:type="dxa"/>
              <w:left w:w="15" w:type="dxa"/>
              <w:bottom w:w="0" w:type="dxa"/>
              <w:right w:w="15" w:type="dxa"/>
            </w:tcMar>
            <w:vAlign w:val="center"/>
          </w:tcPr>
          <w:p w:rsidR="009555F9" w:rsidRPr="00954DB3" w:rsidRDefault="009555F9" w:rsidP="00561E73">
            <w:pPr>
              <w:spacing w:after="0" w:line="240" w:lineRule="auto"/>
              <w:jc w:val="center"/>
              <w:rPr>
                <w:rFonts w:eastAsia="Arial Unicode MS"/>
                <w:sz w:val="24"/>
                <w:szCs w:val="24"/>
              </w:rPr>
            </w:pPr>
            <w:r w:rsidRPr="00954DB3">
              <w:rPr>
                <w:sz w:val="24"/>
                <w:szCs w:val="24"/>
              </w:rPr>
              <w:t>***</w:t>
            </w:r>
          </w:p>
        </w:tc>
        <w:tc>
          <w:tcPr>
            <w:tcW w:w="426" w:type="dxa"/>
            <w:tcBorders>
              <w:top w:val="nil"/>
              <w:left w:val="nil"/>
              <w:bottom w:val="single" w:sz="4" w:space="0" w:color="auto"/>
              <w:right w:val="single" w:sz="4" w:space="0" w:color="auto"/>
            </w:tcBorders>
            <w:tcMar>
              <w:top w:w="15" w:type="dxa"/>
              <w:left w:w="15" w:type="dxa"/>
              <w:bottom w:w="0" w:type="dxa"/>
              <w:right w:w="15" w:type="dxa"/>
            </w:tcMar>
            <w:vAlign w:val="center"/>
          </w:tcPr>
          <w:p w:rsidR="009555F9" w:rsidRPr="00954DB3" w:rsidRDefault="009555F9" w:rsidP="00561E73">
            <w:pPr>
              <w:spacing w:after="0" w:line="240" w:lineRule="auto"/>
              <w:jc w:val="center"/>
              <w:rPr>
                <w:rFonts w:eastAsia="Arial Unicode MS"/>
                <w:sz w:val="24"/>
                <w:szCs w:val="24"/>
              </w:rPr>
            </w:pPr>
          </w:p>
        </w:tc>
        <w:tc>
          <w:tcPr>
            <w:tcW w:w="4048" w:type="dxa"/>
            <w:tcBorders>
              <w:top w:val="nil"/>
              <w:left w:val="nil"/>
              <w:bottom w:val="single" w:sz="4" w:space="0" w:color="auto"/>
              <w:right w:val="single" w:sz="4" w:space="0" w:color="auto"/>
            </w:tcBorders>
            <w:tcMar>
              <w:top w:w="15" w:type="dxa"/>
              <w:left w:w="15" w:type="dxa"/>
              <w:bottom w:w="0" w:type="dxa"/>
              <w:right w:w="15" w:type="dxa"/>
            </w:tcMar>
            <w:vAlign w:val="center"/>
          </w:tcPr>
          <w:p w:rsidR="009555F9" w:rsidRPr="00954DB3" w:rsidRDefault="009555F9" w:rsidP="00561E73">
            <w:pPr>
              <w:spacing w:after="0" w:line="240" w:lineRule="auto"/>
              <w:jc w:val="center"/>
              <w:rPr>
                <w:rFonts w:eastAsia="Arial Unicode MS"/>
                <w:sz w:val="24"/>
                <w:szCs w:val="24"/>
              </w:rPr>
            </w:pPr>
          </w:p>
        </w:tc>
      </w:tr>
      <w:tr w:rsidR="009555F9" w:rsidRPr="00954DB3" w:rsidTr="00561E73">
        <w:trPr>
          <w:trHeight w:val="542"/>
          <w:jc w:val="center"/>
        </w:trPr>
        <w:tc>
          <w:tcPr>
            <w:tcW w:w="506" w:type="dxa"/>
            <w:tcBorders>
              <w:top w:val="nil"/>
              <w:left w:val="single" w:sz="4" w:space="0" w:color="auto"/>
              <w:bottom w:val="single" w:sz="4" w:space="0" w:color="auto"/>
              <w:right w:val="single" w:sz="4" w:space="0" w:color="auto"/>
            </w:tcBorders>
            <w:vAlign w:val="center"/>
          </w:tcPr>
          <w:p w:rsidR="009555F9" w:rsidRPr="00954DB3" w:rsidRDefault="009555F9" w:rsidP="00561E73">
            <w:pPr>
              <w:spacing w:after="0" w:line="240" w:lineRule="auto"/>
              <w:jc w:val="center"/>
              <w:rPr>
                <w:sz w:val="24"/>
                <w:szCs w:val="24"/>
              </w:rPr>
            </w:pPr>
            <w:r w:rsidRPr="00954DB3">
              <w:rPr>
                <w:sz w:val="24"/>
                <w:szCs w:val="24"/>
              </w:rPr>
              <w:t>5</w:t>
            </w:r>
          </w:p>
        </w:tc>
        <w:tc>
          <w:tcPr>
            <w:tcW w:w="447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9555F9" w:rsidRPr="00954DB3" w:rsidRDefault="009555F9" w:rsidP="00561E73">
            <w:pPr>
              <w:spacing w:after="0" w:line="240" w:lineRule="auto"/>
              <w:jc w:val="center"/>
              <w:rPr>
                <w:rFonts w:eastAsia="Arial Unicode MS"/>
                <w:sz w:val="24"/>
                <w:szCs w:val="24"/>
              </w:rPr>
            </w:pPr>
            <w:r w:rsidRPr="00954DB3">
              <w:rPr>
                <w:sz w:val="24"/>
                <w:szCs w:val="24"/>
              </w:rPr>
              <w:t>Нарушение противопожарной, санитарной и экологической  безопасности</w:t>
            </w:r>
          </w:p>
        </w:tc>
        <w:tc>
          <w:tcPr>
            <w:tcW w:w="426" w:type="dxa"/>
            <w:tcBorders>
              <w:top w:val="nil"/>
              <w:left w:val="nil"/>
              <w:bottom w:val="single" w:sz="4" w:space="0" w:color="auto"/>
              <w:right w:val="single" w:sz="4" w:space="0" w:color="auto"/>
            </w:tcBorders>
            <w:tcMar>
              <w:top w:w="15" w:type="dxa"/>
              <w:left w:w="15" w:type="dxa"/>
              <w:bottom w:w="0" w:type="dxa"/>
              <w:right w:w="15" w:type="dxa"/>
            </w:tcMar>
            <w:vAlign w:val="center"/>
          </w:tcPr>
          <w:p w:rsidR="009555F9" w:rsidRPr="00954DB3" w:rsidRDefault="009555F9" w:rsidP="00561E73">
            <w:pPr>
              <w:spacing w:after="0" w:line="240" w:lineRule="auto"/>
              <w:jc w:val="center"/>
              <w:rPr>
                <w:rFonts w:eastAsia="Arial Unicode MS"/>
                <w:sz w:val="24"/>
                <w:szCs w:val="24"/>
              </w:rPr>
            </w:pPr>
          </w:p>
        </w:tc>
        <w:tc>
          <w:tcPr>
            <w:tcW w:w="426" w:type="dxa"/>
            <w:tcBorders>
              <w:top w:val="nil"/>
              <w:left w:val="nil"/>
              <w:bottom w:val="single" w:sz="4" w:space="0" w:color="auto"/>
              <w:right w:val="single" w:sz="4" w:space="0" w:color="auto"/>
            </w:tcBorders>
            <w:tcMar>
              <w:top w:w="15" w:type="dxa"/>
              <w:left w:w="15" w:type="dxa"/>
              <w:bottom w:w="0" w:type="dxa"/>
              <w:right w:w="15" w:type="dxa"/>
            </w:tcMar>
            <w:vAlign w:val="center"/>
          </w:tcPr>
          <w:p w:rsidR="009555F9" w:rsidRPr="00954DB3" w:rsidRDefault="009555F9" w:rsidP="00561E73">
            <w:pPr>
              <w:spacing w:after="0" w:line="240" w:lineRule="auto"/>
              <w:jc w:val="center"/>
              <w:rPr>
                <w:rFonts w:eastAsia="Arial Unicode MS"/>
                <w:sz w:val="24"/>
                <w:szCs w:val="24"/>
              </w:rPr>
            </w:pPr>
          </w:p>
        </w:tc>
        <w:tc>
          <w:tcPr>
            <w:tcW w:w="426" w:type="dxa"/>
            <w:tcBorders>
              <w:top w:val="nil"/>
              <w:left w:val="nil"/>
              <w:bottom w:val="single" w:sz="4" w:space="0" w:color="auto"/>
              <w:right w:val="single" w:sz="4" w:space="0" w:color="auto"/>
            </w:tcBorders>
            <w:tcMar>
              <w:top w:w="15" w:type="dxa"/>
              <w:left w:w="15" w:type="dxa"/>
              <w:bottom w:w="0" w:type="dxa"/>
              <w:right w:w="15" w:type="dxa"/>
            </w:tcMar>
            <w:vAlign w:val="center"/>
          </w:tcPr>
          <w:p w:rsidR="009555F9" w:rsidRPr="00954DB3" w:rsidRDefault="009555F9" w:rsidP="00561E73">
            <w:pPr>
              <w:spacing w:after="0" w:line="240" w:lineRule="auto"/>
              <w:jc w:val="center"/>
              <w:rPr>
                <w:rFonts w:eastAsia="Arial Unicode MS"/>
                <w:sz w:val="24"/>
                <w:szCs w:val="24"/>
              </w:rPr>
            </w:pPr>
            <w:r w:rsidRPr="00954DB3">
              <w:rPr>
                <w:sz w:val="24"/>
                <w:szCs w:val="24"/>
              </w:rPr>
              <w:t>***</w:t>
            </w:r>
          </w:p>
        </w:tc>
        <w:tc>
          <w:tcPr>
            <w:tcW w:w="4048" w:type="dxa"/>
            <w:tcBorders>
              <w:top w:val="nil"/>
              <w:left w:val="nil"/>
              <w:bottom w:val="single" w:sz="4" w:space="0" w:color="auto"/>
              <w:right w:val="single" w:sz="4" w:space="0" w:color="auto"/>
            </w:tcBorders>
            <w:tcMar>
              <w:top w:w="15" w:type="dxa"/>
              <w:left w:w="15" w:type="dxa"/>
              <w:bottom w:w="0" w:type="dxa"/>
              <w:right w:w="15" w:type="dxa"/>
            </w:tcMar>
            <w:vAlign w:val="center"/>
          </w:tcPr>
          <w:p w:rsidR="009555F9" w:rsidRPr="00954DB3" w:rsidRDefault="009555F9" w:rsidP="00561E73">
            <w:pPr>
              <w:spacing w:after="0" w:line="240" w:lineRule="auto"/>
              <w:jc w:val="center"/>
              <w:rPr>
                <w:rFonts w:eastAsia="Arial Unicode MS"/>
                <w:sz w:val="24"/>
                <w:szCs w:val="24"/>
              </w:rPr>
            </w:pPr>
          </w:p>
        </w:tc>
      </w:tr>
      <w:tr w:rsidR="009555F9" w:rsidRPr="00954DB3" w:rsidTr="00561E73">
        <w:trPr>
          <w:trHeight w:val="382"/>
          <w:jc w:val="center"/>
        </w:trPr>
        <w:tc>
          <w:tcPr>
            <w:tcW w:w="506" w:type="dxa"/>
            <w:tcBorders>
              <w:top w:val="nil"/>
              <w:left w:val="single" w:sz="4" w:space="0" w:color="auto"/>
              <w:bottom w:val="single" w:sz="4" w:space="0" w:color="auto"/>
              <w:right w:val="single" w:sz="4" w:space="0" w:color="auto"/>
            </w:tcBorders>
            <w:vAlign w:val="center"/>
          </w:tcPr>
          <w:p w:rsidR="009555F9" w:rsidRPr="00954DB3" w:rsidRDefault="009555F9" w:rsidP="00561E73">
            <w:pPr>
              <w:spacing w:after="0" w:line="240" w:lineRule="auto"/>
              <w:jc w:val="center"/>
              <w:rPr>
                <w:sz w:val="24"/>
                <w:szCs w:val="24"/>
              </w:rPr>
            </w:pPr>
            <w:r w:rsidRPr="00954DB3">
              <w:rPr>
                <w:sz w:val="24"/>
                <w:szCs w:val="24"/>
              </w:rPr>
              <w:t>6</w:t>
            </w:r>
          </w:p>
        </w:tc>
        <w:tc>
          <w:tcPr>
            <w:tcW w:w="447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9555F9" w:rsidRPr="00954DB3" w:rsidRDefault="009555F9" w:rsidP="00561E73">
            <w:pPr>
              <w:spacing w:after="0" w:line="240" w:lineRule="auto"/>
              <w:jc w:val="center"/>
              <w:rPr>
                <w:rFonts w:eastAsia="Arial Unicode MS"/>
                <w:sz w:val="24"/>
                <w:szCs w:val="24"/>
              </w:rPr>
            </w:pPr>
            <w:r w:rsidRPr="00954DB3">
              <w:rPr>
                <w:sz w:val="24"/>
                <w:szCs w:val="24"/>
              </w:rPr>
              <w:t>Фальстарт</w:t>
            </w:r>
          </w:p>
        </w:tc>
        <w:tc>
          <w:tcPr>
            <w:tcW w:w="426" w:type="dxa"/>
            <w:tcBorders>
              <w:top w:val="nil"/>
              <w:left w:val="nil"/>
              <w:bottom w:val="single" w:sz="4" w:space="0" w:color="auto"/>
              <w:right w:val="single" w:sz="4" w:space="0" w:color="auto"/>
            </w:tcBorders>
            <w:tcMar>
              <w:top w:w="15" w:type="dxa"/>
              <w:left w:w="15" w:type="dxa"/>
              <w:bottom w:w="0" w:type="dxa"/>
              <w:right w:w="15" w:type="dxa"/>
            </w:tcMar>
            <w:vAlign w:val="center"/>
          </w:tcPr>
          <w:p w:rsidR="009555F9" w:rsidRPr="00954DB3" w:rsidRDefault="009555F9" w:rsidP="00561E73">
            <w:pPr>
              <w:spacing w:after="0" w:line="240" w:lineRule="auto"/>
              <w:jc w:val="center"/>
              <w:rPr>
                <w:rFonts w:eastAsia="Arial Unicode MS"/>
                <w:sz w:val="24"/>
                <w:szCs w:val="24"/>
              </w:rPr>
            </w:pPr>
          </w:p>
        </w:tc>
        <w:tc>
          <w:tcPr>
            <w:tcW w:w="426" w:type="dxa"/>
            <w:tcBorders>
              <w:top w:val="nil"/>
              <w:left w:val="nil"/>
              <w:bottom w:val="single" w:sz="4" w:space="0" w:color="auto"/>
              <w:right w:val="single" w:sz="4" w:space="0" w:color="auto"/>
            </w:tcBorders>
            <w:tcMar>
              <w:top w:w="15" w:type="dxa"/>
              <w:left w:w="15" w:type="dxa"/>
              <w:bottom w:w="0" w:type="dxa"/>
              <w:right w:w="15" w:type="dxa"/>
            </w:tcMar>
            <w:vAlign w:val="center"/>
          </w:tcPr>
          <w:p w:rsidR="009555F9" w:rsidRPr="00954DB3" w:rsidRDefault="009555F9" w:rsidP="00561E73">
            <w:pPr>
              <w:spacing w:after="0" w:line="240" w:lineRule="auto"/>
              <w:jc w:val="center"/>
              <w:rPr>
                <w:rFonts w:eastAsia="Arial Unicode MS"/>
                <w:sz w:val="24"/>
                <w:szCs w:val="24"/>
              </w:rPr>
            </w:pPr>
          </w:p>
        </w:tc>
        <w:tc>
          <w:tcPr>
            <w:tcW w:w="426" w:type="dxa"/>
            <w:tcBorders>
              <w:top w:val="nil"/>
              <w:left w:val="nil"/>
              <w:bottom w:val="single" w:sz="4" w:space="0" w:color="auto"/>
              <w:right w:val="single" w:sz="4" w:space="0" w:color="auto"/>
            </w:tcBorders>
            <w:tcMar>
              <w:top w:w="15" w:type="dxa"/>
              <w:left w:w="15" w:type="dxa"/>
              <w:bottom w:w="0" w:type="dxa"/>
              <w:right w:w="15" w:type="dxa"/>
            </w:tcMar>
            <w:vAlign w:val="center"/>
          </w:tcPr>
          <w:p w:rsidR="009555F9" w:rsidRPr="00954DB3" w:rsidRDefault="009555F9" w:rsidP="00561E73">
            <w:pPr>
              <w:spacing w:after="0" w:line="240" w:lineRule="auto"/>
              <w:jc w:val="center"/>
              <w:rPr>
                <w:rFonts w:eastAsia="Arial Unicode MS"/>
                <w:sz w:val="24"/>
                <w:szCs w:val="24"/>
              </w:rPr>
            </w:pPr>
            <w:r w:rsidRPr="00954DB3">
              <w:rPr>
                <w:sz w:val="24"/>
                <w:szCs w:val="24"/>
              </w:rPr>
              <w:t>***</w:t>
            </w:r>
          </w:p>
        </w:tc>
        <w:tc>
          <w:tcPr>
            <w:tcW w:w="4048" w:type="dxa"/>
            <w:tcBorders>
              <w:top w:val="nil"/>
              <w:left w:val="nil"/>
              <w:bottom w:val="single" w:sz="4" w:space="0" w:color="auto"/>
              <w:right w:val="single" w:sz="4" w:space="0" w:color="auto"/>
            </w:tcBorders>
            <w:tcMar>
              <w:top w:w="15" w:type="dxa"/>
              <w:left w:w="15" w:type="dxa"/>
              <w:bottom w:w="0" w:type="dxa"/>
              <w:right w:w="15" w:type="dxa"/>
            </w:tcMar>
            <w:vAlign w:val="center"/>
          </w:tcPr>
          <w:p w:rsidR="009555F9" w:rsidRPr="00954DB3" w:rsidRDefault="009555F9" w:rsidP="00561E73">
            <w:pPr>
              <w:spacing w:after="0" w:line="240" w:lineRule="auto"/>
              <w:jc w:val="center"/>
              <w:rPr>
                <w:rFonts w:eastAsia="Arial Unicode MS"/>
                <w:sz w:val="24"/>
                <w:szCs w:val="24"/>
              </w:rPr>
            </w:pPr>
          </w:p>
        </w:tc>
      </w:tr>
      <w:tr w:rsidR="009555F9" w:rsidRPr="00954DB3" w:rsidTr="00561E73">
        <w:trPr>
          <w:trHeight w:val="358"/>
          <w:jc w:val="center"/>
        </w:trPr>
        <w:tc>
          <w:tcPr>
            <w:tcW w:w="506" w:type="dxa"/>
            <w:tcBorders>
              <w:top w:val="single" w:sz="4" w:space="0" w:color="auto"/>
              <w:left w:val="single" w:sz="4" w:space="0" w:color="auto"/>
              <w:bottom w:val="single" w:sz="4" w:space="0" w:color="auto"/>
              <w:right w:val="single" w:sz="4" w:space="0" w:color="auto"/>
            </w:tcBorders>
            <w:vAlign w:val="center"/>
          </w:tcPr>
          <w:p w:rsidR="009555F9" w:rsidRPr="00954DB3" w:rsidRDefault="009555F9" w:rsidP="00561E73">
            <w:pPr>
              <w:spacing w:after="0" w:line="240" w:lineRule="auto"/>
              <w:jc w:val="center"/>
              <w:rPr>
                <w:sz w:val="24"/>
                <w:szCs w:val="24"/>
              </w:rPr>
            </w:pPr>
            <w:r w:rsidRPr="00954DB3">
              <w:rPr>
                <w:sz w:val="24"/>
                <w:szCs w:val="24"/>
              </w:rPr>
              <w:t>7</w:t>
            </w:r>
          </w:p>
        </w:tc>
        <w:tc>
          <w:tcPr>
            <w:tcW w:w="44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9555F9" w:rsidRPr="00954DB3" w:rsidRDefault="009555F9" w:rsidP="00561E73">
            <w:pPr>
              <w:spacing w:after="0" w:line="240" w:lineRule="auto"/>
              <w:jc w:val="center"/>
              <w:rPr>
                <w:sz w:val="24"/>
                <w:szCs w:val="24"/>
              </w:rPr>
            </w:pPr>
            <w:r w:rsidRPr="00954DB3">
              <w:rPr>
                <w:sz w:val="24"/>
                <w:szCs w:val="24"/>
              </w:rPr>
              <w:t xml:space="preserve">Опоздание на старт Зачетной секции </w:t>
            </w:r>
          </w:p>
          <w:p w:rsidR="009555F9" w:rsidRPr="00954DB3" w:rsidRDefault="009555F9" w:rsidP="00561E73">
            <w:pPr>
              <w:spacing w:after="0" w:line="240" w:lineRule="auto"/>
              <w:jc w:val="center"/>
              <w:rPr>
                <w:rFonts w:eastAsia="Arial Unicode MS"/>
                <w:sz w:val="24"/>
                <w:szCs w:val="24"/>
              </w:rPr>
            </w:pPr>
            <w:r w:rsidRPr="00954DB3">
              <w:rPr>
                <w:sz w:val="24"/>
                <w:szCs w:val="24"/>
              </w:rPr>
              <w:t>(более 5 мин.)</w:t>
            </w:r>
          </w:p>
        </w:tc>
        <w:tc>
          <w:tcPr>
            <w:tcW w:w="42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555F9" w:rsidRPr="00954DB3" w:rsidRDefault="009555F9" w:rsidP="00561E73">
            <w:pPr>
              <w:spacing w:after="0" w:line="240" w:lineRule="auto"/>
              <w:jc w:val="center"/>
              <w:rPr>
                <w:rFonts w:eastAsia="Arial Unicode MS"/>
                <w:sz w:val="24"/>
                <w:szCs w:val="24"/>
              </w:rPr>
            </w:pPr>
          </w:p>
        </w:tc>
        <w:tc>
          <w:tcPr>
            <w:tcW w:w="42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555F9" w:rsidRPr="00954DB3" w:rsidRDefault="009555F9" w:rsidP="00561E73">
            <w:pPr>
              <w:spacing w:after="0" w:line="240" w:lineRule="auto"/>
              <w:jc w:val="center"/>
              <w:rPr>
                <w:rFonts w:eastAsia="Arial Unicode MS"/>
                <w:sz w:val="24"/>
                <w:szCs w:val="24"/>
              </w:rPr>
            </w:pPr>
          </w:p>
        </w:tc>
        <w:tc>
          <w:tcPr>
            <w:tcW w:w="42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555F9" w:rsidRPr="00954DB3" w:rsidRDefault="009555F9" w:rsidP="00561E73">
            <w:pPr>
              <w:spacing w:after="0" w:line="240" w:lineRule="auto"/>
              <w:jc w:val="center"/>
              <w:rPr>
                <w:rFonts w:eastAsia="Arial Unicode MS"/>
                <w:sz w:val="24"/>
                <w:szCs w:val="24"/>
              </w:rPr>
            </w:pPr>
          </w:p>
        </w:tc>
        <w:tc>
          <w:tcPr>
            <w:tcW w:w="404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555F9" w:rsidRPr="00954DB3" w:rsidRDefault="004D05BD" w:rsidP="00561E73">
            <w:pPr>
              <w:spacing w:after="0" w:line="240" w:lineRule="auto"/>
              <w:jc w:val="center"/>
              <w:rPr>
                <w:rFonts w:eastAsia="Arial Unicode MS"/>
                <w:sz w:val="24"/>
                <w:szCs w:val="24"/>
              </w:rPr>
            </w:pPr>
            <w:r>
              <w:rPr>
                <w:sz w:val="24"/>
                <w:szCs w:val="24"/>
              </w:rPr>
              <w:t>3</w:t>
            </w:r>
            <w:r w:rsidR="009555F9" w:rsidRPr="00954DB3">
              <w:rPr>
                <w:sz w:val="24"/>
                <w:szCs w:val="24"/>
              </w:rPr>
              <w:t>00</w:t>
            </w:r>
          </w:p>
        </w:tc>
      </w:tr>
      <w:tr w:rsidR="009555F9" w:rsidRPr="00954DB3" w:rsidTr="00561E73">
        <w:trPr>
          <w:trHeight w:val="592"/>
          <w:jc w:val="center"/>
        </w:trPr>
        <w:tc>
          <w:tcPr>
            <w:tcW w:w="506" w:type="dxa"/>
            <w:tcBorders>
              <w:top w:val="nil"/>
              <w:left w:val="single" w:sz="4" w:space="0" w:color="auto"/>
              <w:bottom w:val="single" w:sz="4" w:space="0" w:color="auto"/>
              <w:right w:val="single" w:sz="4" w:space="0" w:color="auto"/>
            </w:tcBorders>
            <w:vAlign w:val="center"/>
          </w:tcPr>
          <w:p w:rsidR="009555F9" w:rsidRPr="00954DB3" w:rsidRDefault="009555F9" w:rsidP="00561E73">
            <w:pPr>
              <w:spacing w:after="0" w:line="240" w:lineRule="auto"/>
              <w:jc w:val="center"/>
              <w:rPr>
                <w:sz w:val="24"/>
                <w:szCs w:val="24"/>
              </w:rPr>
            </w:pPr>
            <w:r w:rsidRPr="00954DB3">
              <w:rPr>
                <w:sz w:val="24"/>
                <w:szCs w:val="24"/>
              </w:rPr>
              <w:t>8</w:t>
            </w:r>
          </w:p>
        </w:tc>
        <w:tc>
          <w:tcPr>
            <w:tcW w:w="447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9555F9" w:rsidRPr="00954DB3" w:rsidRDefault="009555F9" w:rsidP="00561E73">
            <w:pPr>
              <w:spacing w:after="0" w:line="240" w:lineRule="auto"/>
              <w:jc w:val="center"/>
              <w:rPr>
                <w:rFonts w:eastAsia="Arial Unicode MS"/>
                <w:sz w:val="24"/>
                <w:szCs w:val="24"/>
              </w:rPr>
            </w:pPr>
            <w:r w:rsidRPr="00954DB3">
              <w:rPr>
                <w:sz w:val="24"/>
                <w:szCs w:val="24"/>
              </w:rPr>
              <w:t>Не въезд в Зачетную секцию после подачи участникам команды "Старт" (5 мин.)</w:t>
            </w:r>
          </w:p>
        </w:tc>
        <w:tc>
          <w:tcPr>
            <w:tcW w:w="426" w:type="dxa"/>
            <w:tcBorders>
              <w:top w:val="nil"/>
              <w:left w:val="nil"/>
              <w:bottom w:val="single" w:sz="4" w:space="0" w:color="auto"/>
              <w:right w:val="single" w:sz="4" w:space="0" w:color="auto"/>
            </w:tcBorders>
            <w:tcMar>
              <w:top w:w="15" w:type="dxa"/>
              <w:left w:w="15" w:type="dxa"/>
              <w:bottom w:w="0" w:type="dxa"/>
              <w:right w:w="15" w:type="dxa"/>
            </w:tcMar>
            <w:vAlign w:val="center"/>
          </w:tcPr>
          <w:p w:rsidR="009555F9" w:rsidRPr="00954DB3" w:rsidRDefault="009555F9" w:rsidP="00561E73">
            <w:pPr>
              <w:spacing w:after="0" w:line="240" w:lineRule="auto"/>
              <w:jc w:val="center"/>
              <w:rPr>
                <w:rFonts w:eastAsia="Arial Unicode MS"/>
                <w:sz w:val="24"/>
                <w:szCs w:val="24"/>
              </w:rPr>
            </w:pPr>
          </w:p>
        </w:tc>
        <w:tc>
          <w:tcPr>
            <w:tcW w:w="426" w:type="dxa"/>
            <w:tcBorders>
              <w:top w:val="nil"/>
              <w:left w:val="nil"/>
              <w:bottom w:val="single" w:sz="4" w:space="0" w:color="auto"/>
              <w:right w:val="single" w:sz="4" w:space="0" w:color="auto"/>
            </w:tcBorders>
            <w:tcMar>
              <w:top w:w="15" w:type="dxa"/>
              <w:left w:w="15" w:type="dxa"/>
              <w:bottom w:w="0" w:type="dxa"/>
              <w:right w:w="15" w:type="dxa"/>
            </w:tcMar>
            <w:vAlign w:val="center"/>
          </w:tcPr>
          <w:p w:rsidR="009555F9" w:rsidRPr="00954DB3" w:rsidRDefault="009555F9" w:rsidP="00561E73">
            <w:pPr>
              <w:spacing w:after="0" w:line="240" w:lineRule="auto"/>
              <w:jc w:val="center"/>
              <w:rPr>
                <w:rFonts w:eastAsia="Arial Unicode MS"/>
                <w:sz w:val="24"/>
                <w:szCs w:val="24"/>
              </w:rPr>
            </w:pPr>
          </w:p>
        </w:tc>
        <w:tc>
          <w:tcPr>
            <w:tcW w:w="426" w:type="dxa"/>
            <w:tcBorders>
              <w:top w:val="nil"/>
              <w:left w:val="nil"/>
              <w:bottom w:val="single" w:sz="4" w:space="0" w:color="auto"/>
              <w:right w:val="single" w:sz="4" w:space="0" w:color="auto"/>
            </w:tcBorders>
            <w:tcMar>
              <w:top w:w="15" w:type="dxa"/>
              <w:left w:w="15" w:type="dxa"/>
              <w:bottom w:w="0" w:type="dxa"/>
              <w:right w:w="15" w:type="dxa"/>
            </w:tcMar>
            <w:vAlign w:val="center"/>
          </w:tcPr>
          <w:p w:rsidR="009555F9" w:rsidRPr="00954DB3" w:rsidRDefault="009555F9" w:rsidP="00561E73">
            <w:pPr>
              <w:spacing w:after="0" w:line="240" w:lineRule="auto"/>
              <w:jc w:val="center"/>
              <w:rPr>
                <w:rFonts w:eastAsia="Arial Unicode MS"/>
                <w:sz w:val="24"/>
                <w:szCs w:val="24"/>
              </w:rPr>
            </w:pPr>
          </w:p>
        </w:tc>
        <w:tc>
          <w:tcPr>
            <w:tcW w:w="4048" w:type="dxa"/>
            <w:tcBorders>
              <w:top w:val="nil"/>
              <w:left w:val="nil"/>
              <w:bottom w:val="single" w:sz="4" w:space="0" w:color="auto"/>
              <w:right w:val="single" w:sz="4" w:space="0" w:color="auto"/>
            </w:tcBorders>
            <w:tcMar>
              <w:top w:w="15" w:type="dxa"/>
              <w:left w:w="15" w:type="dxa"/>
              <w:bottom w:w="0" w:type="dxa"/>
              <w:right w:w="15" w:type="dxa"/>
            </w:tcMar>
            <w:vAlign w:val="center"/>
          </w:tcPr>
          <w:p w:rsidR="009555F9" w:rsidRPr="00954DB3" w:rsidRDefault="004D05BD" w:rsidP="00561E73">
            <w:pPr>
              <w:spacing w:after="0" w:line="240" w:lineRule="auto"/>
              <w:jc w:val="center"/>
              <w:rPr>
                <w:rFonts w:eastAsia="Arial Unicode MS"/>
                <w:sz w:val="24"/>
                <w:szCs w:val="24"/>
              </w:rPr>
            </w:pPr>
            <w:r>
              <w:rPr>
                <w:sz w:val="24"/>
                <w:szCs w:val="24"/>
              </w:rPr>
              <w:t>3</w:t>
            </w:r>
            <w:r w:rsidR="009555F9" w:rsidRPr="00954DB3">
              <w:rPr>
                <w:sz w:val="24"/>
                <w:szCs w:val="24"/>
              </w:rPr>
              <w:t>00</w:t>
            </w:r>
          </w:p>
        </w:tc>
      </w:tr>
      <w:tr w:rsidR="009555F9" w:rsidRPr="00954DB3" w:rsidTr="00561E73">
        <w:trPr>
          <w:trHeight w:val="924"/>
          <w:jc w:val="center"/>
        </w:trPr>
        <w:tc>
          <w:tcPr>
            <w:tcW w:w="506" w:type="dxa"/>
            <w:tcBorders>
              <w:top w:val="nil"/>
              <w:left w:val="single" w:sz="4" w:space="0" w:color="auto"/>
              <w:bottom w:val="single" w:sz="4" w:space="0" w:color="auto"/>
              <w:right w:val="single" w:sz="4" w:space="0" w:color="auto"/>
            </w:tcBorders>
            <w:vAlign w:val="center"/>
          </w:tcPr>
          <w:p w:rsidR="009555F9" w:rsidRPr="00954DB3" w:rsidRDefault="009555F9" w:rsidP="00561E73">
            <w:pPr>
              <w:spacing w:after="0" w:line="240" w:lineRule="auto"/>
              <w:jc w:val="center"/>
              <w:rPr>
                <w:sz w:val="24"/>
                <w:szCs w:val="24"/>
              </w:rPr>
            </w:pPr>
            <w:r w:rsidRPr="00954DB3">
              <w:rPr>
                <w:sz w:val="24"/>
                <w:szCs w:val="24"/>
              </w:rPr>
              <w:t>9</w:t>
            </w:r>
          </w:p>
        </w:tc>
        <w:tc>
          <w:tcPr>
            <w:tcW w:w="447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9555F9" w:rsidRPr="00954DB3" w:rsidRDefault="009555F9" w:rsidP="00561E73">
            <w:pPr>
              <w:spacing w:after="0" w:line="240" w:lineRule="auto"/>
              <w:jc w:val="center"/>
              <w:rPr>
                <w:sz w:val="24"/>
                <w:szCs w:val="24"/>
              </w:rPr>
            </w:pPr>
            <w:r w:rsidRPr="00954DB3">
              <w:rPr>
                <w:sz w:val="24"/>
                <w:szCs w:val="24"/>
              </w:rPr>
              <w:t>Отказ от продолжения движения в секции,</w:t>
            </w:r>
          </w:p>
          <w:p w:rsidR="009555F9" w:rsidRPr="00954DB3" w:rsidRDefault="009555F9" w:rsidP="00561E73">
            <w:pPr>
              <w:spacing w:after="0" w:line="240" w:lineRule="auto"/>
              <w:jc w:val="center"/>
              <w:rPr>
                <w:sz w:val="24"/>
                <w:szCs w:val="24"/>
              </w:rPr>
            </w:pPr>
            <w:r w:rsidRPr="00954DB3">
              <w:rPr>
                <w:sz w:val="24"/>
                <w:szCs w:val="24"/>
              </w:rPr>
              <w:t>Посторонняя помощь</w:t>
            </w:r>
          </w:p>
          <w:p w:rsidR="009555F9" w:rsidRPr="00954DB3" w:rsidRDefault="009555F9" w:rsidP="00561E73">
            <w:pPr>
              <w:spacing w:after="0" w:line="240" w:lineRule="auto"/>
              <w:jc w:val="center"/>
              <w:rPr>
                <w:rFonts w:eastAsia="Arial Unicode MS"/>
                <w:sz w:val="24"/>
                <w:szCs w:val="24"/>
              </w:rPr>
            </w:pPr>
            <w:r w:rsidRPr="00954DB3">
              <w:rPr>
                <w:sz w:val="24"/>
                <w:szCs w:val="24"/>
              </w:rPr>
              <w:t>Выезд из секции не через финишные ворота или через ограничительную ленту</w:t>
            </w:r>
          </w:p>
        </w:tc>
        <w:tc>
          <w:tcPr>
            <w:tcW w:w="426" w:type="dxa"/>
            <w:tcBorders>
              <w:top w:val="nil"/>
              <w:left w:val="nil"/>
              <w:bottom w:val="single" w:sz="4" w:space="0" w:color="auto"/>
              <w:right w:val="single" w:sz="4" w:space="0" w:color="auto"/>
            </w:tcBorders>
            <w:tcMar>
              <w:top w:w="15" w:type="dxa"/>
              <w:left w:w="15" w:type="dxa"/>
              <w:bottom w:w="0" w:type="dxa"/>
              <w:right w:w="15" w:type="dxa"/>
            </w:tcMar>
            <w:vAlign w:val="center"/>
          </w:tcPr>
          <w:p w:rsidR="009555F9" w:rsidRPr="00954DB3" w:rsidRDefault="009555F9" w:rsidP="00561E73">
            <w:pPr>
              <w:spacing w:after="0" w:line="240" w:lineRule="auto"/>
              <w:jc w:val="center"/>
              <w:rPr>
                <w:rFonts w:eastAsia="Arial Unicode MS"/>
                <w:sz w:val="24"/>
                <w:szCs w:val="24"/>
              </w:rPr>
            </w:pPr>
          </w:p>
        </w:tc>
        <w:tc>
          <w:tcPr>
            <w:tcW w:w="426" w:type="dxa"/>
            <w:tcBorders>
              <w:top w:val="nil"/>
              <w:left w:val="nil"/>
              <w:bottom w:val="single" w:sz="4" w:space="0" w:color="auto"/>
              <w:right w:val="single" w:sz="4" w:space="0" w:color="auto"/>
            </w:tcBorders>
            <w:tcMar>
              <w:top w:w="15" w:type="dxa"/>
              <w:left w:w="15" w:type="dxa"/>
              <w:bottom w:w="0" w:type="dxa"/>
              <w:right w:w="15" w:type="dxa"/>
            </w:tcMar>
            <w:vAlign w:val="center"/>
          </w:tcPr>
          <w:p w:rsidR="009555F9" w:rsidRPr="00954DB3" w:rsidRDefault="009555F9" w:rsidP="00561E73">
            <w:pPr>
              <w:spacing w:after="0" w:line="240" w:lineRule="auto"/>
              <w:jc w:val="center"/>
              <w:rPr>
                <w:rFonts w:eastAsia="Arial Unicode MS"/>
                <w:sz w:val="24"/>
                <w:szCs w:val="24"/>
              </w:rPr>
            </w:pPr>
          </w:p>
        </w:tc>
        <w:tc>
          <w:tcPr>
            <w:tcW w:w="426" w:type="dxa"/>
            <w:tcBorders>
              <w:top w:val="nil"/>
              <w:left w:val="nil"/>
              <w:bottom w:val="single" w:sz="4" w:space="0" w:color="auto"/>
              <w:right w:val="single" w:sz="4" w:space="0" w:color="auto"/>
            </w:tcBorders>
            <w:tcMar>
              <w:top w:w="15" w:type="dxa"/>
              <w:left w:w="15" w:type="dxa"/>
              <w:bottom w:w="0" w:type="dxa"/>
              <w:right w:w="15" w:type="dxa"/>
            </w:tcMar>
            <w:vAlign w:val="center"/>
          </w:tcPr>
          <w:p w:rsidR="009555F9" w:rsidRPr="00954DB3" w:rsidRDefault="009555F9" w:rsidP="00561E73">
            <w:pPr>
              <w:spacing w:after="0" w:line="240" w:lineRule="auto"/>
              <w:jc w:val="center"/>
              <w:rPr>
                <w:rFonts w:eastAsia="Arial Unicode MS"/>
                <w:sz w:val="24"/>
                <w:szCs w:val="24"/>
              </w:rPr>
            </w:pPr>
          </w:p>
        </w:tc>
        <w:tc>
          <w:tcPr>
            <w:tcW w:w="4048" w:type="dxa"/>
            <w:tcBorders>
              <w:top w:val="nil"/>
              <w:left w:val="nil"/>
              <w:bottom w:val="single" w:sz="4" w:space="0" w:color="auto"/>
              <w:right w:val="single" w:sz="4" w:space="0" w:color="auto"/>
            </w:tcBorders>
            <w:tcMar>
              <w:top w:w="15" w:type="dxa"/>
              <w:left w:w="15" w:type="dxa"/>
              <w:bottom w:w="0" w:type="dxa"/>
              <w:right w:w="15" w:type="dxa"/>
            </w:tcMar>
            <w:vAlign w:val="center"/>
          </w:tcPr>
          <w:p w:rsidR="009555F9" w:rsidRPr="00954DB3" w:rsidRDefault="009555F9" w:rsidP="00561E73">
            <w:pPr>
              <w:spacing w:after="0" w:line="240" w:lineRule="auto"/>
              <w:jc w:val="center"/>
              <w:rPr>
                <w:rFonts w:eastAsia="Arial Unicode MS"/>
                <w:sz w:val="24"/>
                <w:szCs w:val="24"/>
              </w:rPr>
            </w:pPr>
            <w:r w:rsidRPr="00954DB3">
              <w:rPr>
                <w:sz w:val="24"/>
                <w:szCs w:val="24"/>
              </w:rPr>
              <w:t>Прекращение движения в секции, 50+сумма не пройденных ворот, + набранный штраф</w:t>
            </w:r>
          </w:p>
        </w:tc>
      </w:tr>
      <w:tr w:rsidR="009555F9" w:rsidRPr="00954DB3" w:rsidTr="00561E73">
        <w:trPr>
          <w:trHeight w:val="911"/>
          <w:jc w:val="center"/>
        </w:trPr>
        <w:tc>
          <w:tcPr>
            <w:tcW w:w="506" w:type="dxa"/>
            <w:tcBorders>
              <w:top w:val="nil"/>
              <w:left w:val="single" w:sz="4" w:space="0" w:color="auto"/>
              <w:bottom w:val="single" w:sz="4" w:space="0" w:color="auto"/>
              <w:right w:val="single" w:sz="4" w:space="0" w:color="auto"/>
            </w:tcBorders>
            <w:vAlign w:val="center"/>
          </w:tcPr>
          <w:p w:rsidR="009555F9" w:rsidRPr="00954DB3" w:rsidRDefault="009555F9" w:rsidP="00561E73">
            <w:pPr>
              <w:spacing w:after="0" w:line="240" w:lineRule="auto"/>
              <w:jc w:val="center"/>
              <w:rPr>
                <w:sz w:val="24"/>
                <w:szCs w:val="24"/>
              </w:rPr>
            </w:pPr>
            <w:r w:rsidRPr="00954DB3">
              <w:rPr>
                <w:sz w:val="24"/>
                <w:szCs w:val="24"/>
              </w:rPr>
              <w:lastRenderedPageBreak/>
              <w:t>10</w:t>
            </w:r>
          </w:p>
        </w:tc>
        <w:tc>
          <w:tcPr>
            <w:tcW w:w="447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9555F9" w:rsidRPr="00954DB3" w:rsidRDefault="009555F9" w:rsidP="00561E73">
            <w:pPr>
              <w:spacing w:after="0" w:line="240" w:lineRule="auto"/>
              <w:jc w:val="center"/>
              <w:rPr>
                <w:sz w:val="24"/>
                <w:szCs w:val="24"/>
              </w:rPr>
            </w:pPr>
            <w:r w:rsidRPr="00954DB3">
              <w:rPr>
                <w:sz w:val="24"/>
                <w:szCs w:val="24"/>
              </w:rPr>
              <w:t>Превышение лимита времени,</w:t>
            </w:r>
          </w:p>
          <w:p w:rsidR="009555F9" w:rsidRPr="00954DB3" w:rsidRDefault="009555F9" w:rsidP="00561E73">
            <w:pPr>
              <w:spacing w:after="0" w:line="240" w:lineRule="auto"/>
              <w:jc w:val="center"/>
              <w:rPr>
                <w:sz w:val="24"/>
                <w:szCs w:val="24"/>
              </w:rPr>
            </w:pPr>
            <w:r w:rsidRPr="00954DB3">
              <w:rPr>
                <w:sz w:val="24"/>
                <w:szCs w:val="24"/>
              </w:rPr>
              <w:t>Снятие членом экипажа шлема или ремня безопасности</w:t>
            </w:r>
            <w:r w:rsidR="00703976">
              <w:rPr>
                <w:sz w:val="24"/>
                <w:szCs w:val="24"/>
              </w:rPr>
              <w:t xml:space="preserve"> во время движения в секции</w:t>
            </w:r>
            <w:r w:rsidRPr="00954DB3">
              <w:rPr>
                <w:sz w:val="24"/>
                <w:szCs w:val="24"/>
              </w:rPr>
              <w:t>,</w:t>
            </w:r>
          </w:p>
          <w:p w:rsidR="009555F9" w:rsidRPr="00954DB3" w:rsidRDefault="009555F9" w:rsidP="00561E73">
            <w:pPr>
              <w:spacing w:after="0" w:line="240" w:lineRule="auto"/>
              <w:jc w:val="center"/>
              <w:rPr>
                <w:sz w:val="24"/>
                <w:szCs w:val="24"/>
              </w:rPr>
            </w:pPr>
            <w:r w:rsidRPr="00954DB3">
              <w:rPr>
                <w:sz w:val="24"/>
                <w:szCs w:val="24"/>
              </w:rPr>
              <w:t xml:space="preserve">Касание ограничительной ленты </w:t>
            </w:r>
          </w:p>
          <w:p w:rsidR="009555F9" w:rsidRPr="00954DB3" w:rsidRDefault="009555F9" w:rsidP="00561E73">
            <w:pPr>
              <w:spacing w:after="0" w:line="240" w:lineRule="auto"/>
              <w:jc w:val="center"/>
              <w:rPr>
                <w:rFonts w:eastAsia="Arial Unicode MS"/>
                <w:sz w:val="24"/>
                <w:szCs w:val="24"/>
              </w:rPr>
            </w:pPr>
            <w:r w:rsidRPr="00954DB3">
              <w:rPr>
                <w:sz w:val="24"/>
                <w:szCs w:val="24"/>
              </w:rPr>
              <w:t>членом экипажа</w:t>
            </w:r>
          </w:p>
        </w:tc>
        <w:tc>
          <w:tcPr>
            <w:tcW w:w="426" w:type="dxa"/>
            <w:tcBorders>
              <w:top w:val="nil"/>
              <w:left w:val="nil"/>
              <w:bottom w:val="single" w:sz="4" w:space="0" w:color="auto"/>
              <w:right w:val="single" w:sz="4" w:space="0" w:color="auto"/>
            </w:tcBorders>
            <w:tcMar>
              <w:top w:w="15" w:type="dxa"/>
              <w:left w:w="15" w:type="dxa"/>
              <w:bottom w:w="0" w:type="dxa"/>
              <w:right w:w="15" w:type="dxa"/>
            </w:tcMar>
            <w:vAlign w:val="center"/>
          </w:tcPr>
          <w:p w:rsidR="009555F9" w:rsidRPr="00954DB3" w:rsidRDefault="009555F9" w:rsidP="00561E73">
            <w:pPr>
              <w:spacing w:after="0" w:line="240" w:lineRule="auto"/>
              <w:jc w:val="center"/>
              <w:rPr>
                <w:rFonts w:eastAsia="Arial Unicode MS"/>
                <w:sz w:val="24"/>
                <w:szCs w:val="24"/>
              </w:rPr>
            </w:pPr>
          </w:p>
        </w:tc>
        <w:tc>
          <w:tcPr>
            <w:tcW w:w="426" w:type="dxa"/>
            <w:tcBorders>
              <w:top w:val="nil"/>
              <w:left w:val="nil"/>
              <w:bottom w:val="single" w:sz="4" w:space="0" w:color="auto"/>
              <w:right w:val="single" w:sz="4" w:space="0" w:color="auto"/>
            </w:tcBorders>
            <w:tcMar>
              <w:top w:w="15" w:type="dxa"/>
              <w:left w:w="15" w:type="dxa"/>
              <w:bottom w:w="0" w:type="dxa"/>
              <w:right w:w="15" w:type="dxa"/>
            </w:tcMar>
            <w:vAlign w:val="center"/>
          </w:tcPr>
          <w:p w:rsidR="009555F9" w:rsidRPr="00954DB3" w:rsidRDefault="009555F9" w:rsidP="00561E73">
            <w:pPr>
              <w:spacing w:after="0" w:line="240" w:lineRule="auto"/>
              <w:jc w:val="center"/>
              <w:rPr>
                <w:rFonts w:eastAsia="Arial Unicode MS"/>
                <w:sz w:val="24"/>
                <w:szCs w:val="24"/>
              </w:rPr>
            </w:pPr>
          </w:p>
        </w:tc>
        <w:tc>
          <w:tcPr>
            <w:tcW w:w="426" w:type="dxa"/>
            <w:tcBorders>
              <w:top w:val="nil"/>
              <w:left w:val="nil"/>
              <w:bottom w:val="single" w:sz="4" w:space="0" w:color="auto"/>
              <w:right w:val="single" w:sz="4" w:space="0" w:color="auto"/>
            </w:tcBorders>
            <w:tcMar>
              <w:top w:w="15" w:type="dxa"/>
              <w:left w:w="15" w:type="dxa"/>
              <w:bottom w:w="0" w:type="dxa"/>
              <w:right w:w="15" w:type="dxa"/>
            </w:tcMar>
            <w:vAlign w:val="center"/>
          </w:tcPr>
          <w:p w:rsidR="009555F9" w:rsidRPr="00954DB3" w:rsidRDefault="009555F9" w:rsidP="00561E73">
            <w:pPr>
              <w:spacing w:after="0" w:line="240" w:lineRule="auto"/>
              <w:jc w:val="center"/>
              <w:rPr>
                <w:rFonts w:eastAsia="Arial Unicode MS"/>
                <w:sz w:val="24"/>
                <w:szCs w:val="24"/>
              </w:rPr>
            </w:pPr>
          </w:p>
        </w:tc>
        <w:tc>
          <w:tcPr>
            <w:tcW w:w="4048" w:type="dxa"/>
            <w:tcBorders>
              <w:top w:val="nil"/>
              <w:left w:val="nil"/>
              <w:bottom w:val="single" w:sz="4" w:space="0" w:color="auto"/>
              <w:right w:val="single" w:sz="4" w:space="0" w:color="auto"/>
            </w:tcBorders>
            <w:tcMar>
              <w:top w:w="15" w:type="dxa"/>
              <w:left w:w="15" w:type="dxa"/>
              <w:bottom w:w="0" w:type="dxa"/>
              <w:right w:w="15" w:type="dxa"/>
            </w:tcMar>
            <w:vAlign w:val="center"/>
          </w:tcPr>
          <w:p w:rsidR="009555F9" w:rsidRPr="00954DB3" w:rsidRDefault="009555F9" w:rsidP="00561E73">
            <w:pPr>
              <w:spacing w:after="0" w:line="240" w:lineRule="auto"/>
              <w:jc w:val="center"/>
              <w:rPr>
                <w:rFonts w:eastAsia="Arial Unicode MS"/>
                <w:sz w:val="24"/>
                <w:szCs w:val="24"/>
              </w:rPr>
            </w:pPr>
            <w:r w:rsidRPr="00954DB3">
              <w:rPr>
                <w:sz w:val="24"/>
                <w:szCs w:val="24"/>
              </w:rPr>
              <w:t>Прекращение движения в секции, 50+сумма не пройденных ворот, + набранный штраф</w:t>
            </w:r>
          </w:p>
        </w:tc>
      </w:tr>
      <w:tr w:rsidR="009555F9" w:rsidRPr="00954DB3" w:rsidTr="00561E73">
        <w:trPr>
          <w:trHeight w:val="924"/>
          <w:jc w:val="center"/>
        </w:trPr>
        <w:tc>
          <w:tcPr>
            <w:tcW w:w="506" w:type="dxa"/>
            <w:tcBorders>
              <w:top w:val="nil"/>
              <w:left w:val="single" w:sz="4" w:space="0" w:color="auto"/>
              <w:bottom w:val="single" w:sz="4" w:space="0" w:color="auto"/>
              <w:right w:val="single" w:sz="4" w:space="0" w:color="auto"/>
            </w:tcBorders>
            <w:vAlign w:val="center"/>
          </w:tcPr>
          <w:p w:rsidR="009555F9" w:rsidRPr="00954DB3" w:rsidRDefault="009555F9" w:rsidP="00561E73">
            <w:pPr>
              <w:spacing w:after="0" w:line="240" w:lineRule="auto"/>
              <w:jc w:val="center"/>
              <w:rPr>
                <w:sz w:val="24"/>
                <w:szCs w:val="24"/>
              </w:rPr>
            </w:pPr>
            <w:r w:rsidRPr="00954DB3">
              <w:rPr>
                <w:sz w:val="24"/>
                <w:szCs w:val="24"/>
              </w:rPr>
              <w:t>11</w:t>
            </w:r>
          </w:p>
        </w:tc>
        <w:tc>
          <w:tcPr>
            <w:tcW w:w="447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9555F9" w:rsidRPr="00954DB3" w:rsidRDefault="009555F9" w:rsidP="00561E73">
            <w:pPr>
              <w:spacing w:after="0" w:line="240" w:lineRule="auto"/>
              <w:jc w:val="center"/>
              <w:rPr>
                <w:sz w:val="24"/>
                <w:szCs w:val="24"/>
              </w:rPr>
            </w:pPr>
            <w:r w:rsidRPr="00954DB3">
              <w:rPr>
                <w:sz w:val="24"/>
                <w:szCs w:val="24"/>
              </w:rPr>
              <w:t>Нарушение ограждения Зачетной секции</w:t>
            </w:r>
          </w:p>
          <w:p w:rsidR="009555F9" w:rsidRPr="00954DB3" w:rsidRDefault="009555F9" w:rsidP="00561E73">
            <w:pPr>
              <w:spacing w:after="0" w:line="240" w:lineRule="auto"/>
              <w:jc w:val="center"/>
              <w:rPr>
                <w:rFonts w:eastAsia="Arial Unicode MS"/>
                <w:sz w:val="24"/>
                <w:szCs w:val="24"/>
              </w:rPr>
            </w:pPr>
            <w:r w:rsidRPr="00954DB3">
              <w:rPr>
                <w:sz w:val="24"/>
                <w:szCs w:val="24"/>
              </w:rPr>
              <w:t xml:space="preserve"> (обрыв лены, падение вешки крепления ленты заграждения)</w:t>
            </w:r>
          </w:p>
        </w:tc>
        <w:tc>
          <w:tcPr>
            <w:tcW w:w="426" w:type="dxa"/>
            <w:tcBorders>
              <w:top w:val="nil"/>
              <w:left w:val="nil"/>
              <w:bottom w:val="single" w:sz="4" w:space="0" w:color="auto"/>
              <w:right w:val="single" w:sz="4" w:space="0" w:color="auto"/>
            </w:tcBorders>
            <w:tcMar>
              <w:top w:w="15" w:type="dxa"/>
              <w:left w:w="15" w:type="dxa"/>
              <w:bottom w:w="0" w:type="dxa"/>
              <w:right w:w="15" w:type="dxa"/>
            </w:tcMar>
            <w:vAlign w:val="center"/>
          </w:tcPr>
          <w:p w:rsidR="009555F9" w:rsidRPr="00954DB3" w:rsidRDefault="009555F9" w:rsidP="00561E73">
            <w:pPr>
              <w:spacing w:after="0" w:line="240" w:lineRule="auto"/>
              <w:jc w:val="center"/>
              <w:rPr>
                <w:rFonts w:eastAsia="Arial Unicode MS"/>
                <w:sz w:val="24"/>
                <w:szCs w:val="24"/>
              </w:rPr>
            </w:pPr>
          </w:p>
        </w:tc>
        <w:tc>
          <w:tcPr>
            <w:tcW w:w="426" w:type="dxa"/>
            <w:tcBorders>
              <w:top w:val="nil"/>
              <w:left w:val="nil"/>
              <w:bottom w:val="single" w:sz="4" w:space="0" w:color="auto"/>
              <w:right w:val="single" w:sz="4" w:space="0" w:color="auto"/>
            </w:tcBorders>
            <w:tcMar>
              <w:top w:w="15" w:type="dxa"/>
              <w:left w:w="15" w:type="dxa"/>
              <w:bottom w:w="0" w:type="dxa"/>
              <w:right w:w="15" w:type="dxa"/>
            </w:tcMar>
            <w:vAlign w:val="center"/>
          </w:tcPr>
          <w:p w:rsidR="009555F9" w:rsidRPr="00954DB3" w:rsidRDefault="009555F9" w:rsidP="00561E73">
            <w:pPr>
              <w:spacing w:after="0" w:line="240" w:lineRule="auto"/>
              <w:jc w:val="center"/>
              <w:rPr>
                <w:rFonts w:eastAsia="Arial Unicode MS"/>
                <w:sz w:val="24"/>
                <w:szCs w:val="24"/>
              </w:rPr>
            </w:pPr>
          </w:p>
        </w:tc>
        <w:tc>
          <w:tcPr>
            <w:tcW w:w="426" w:type="dxa"/>
            <w:tcBorders>
              <w:top w:val="nil"/>
              <w:left w:val="nil"/>
              <w:bottom w:val="single" w:sz="4" w:space="0" w:color="auto"/>
              <w:right w:val="single" w:sz="4" w:space="0" w:color="auto"/>
            </w:tcBorders>
            <w:tcMar>
              <w:top w:w="15" w:type="dxa"/>
              <w:left w:w="15" w:type="dxa"/>
              <w:bottom w:w="0" w:type="dxa"/>
              <w:right w:w="15" w:type="dxa"/>
            </w:tcMar>
            <w:vAlign w:val="center"/>
          </w:tcPr>
          <w:p w:rsidR="009555F9" w:rsidRPr="00954DB3" w:rsidRDefault="009555F9" w:rsidP="00561E73">
            <w:pPr>
              <w:spacing w:after="0" w:line="240" w:lineRule="auto"/>
              <w:jc w:val="center"/>
              <w:rPr>
                <w:rFonts w:eastAsia="Arial Unicode MS"/>
                <w:sz w:val="24"/>
                <w:szCs w:val="24"/>
              </w:rPr>
            </w:pPr>
          </w:p>
        </w:tc>
        <w:tc>
          <w:tcPr>
            <w:tcW w:w="4048" w:type="dxa"/>
            <w:tcBorders>
              <w:top w:val="nil"/>
              <w:left w:val="nil"/>
              <w:bottom w:val="single" w:sz="4" w:space="0" w:color="auto"/>
              <w:right w:val="single" w:sz="4" w:space="0" w:color="auto"/>
            </w:tcBorders>
            <w:tcMar>
              <w:top w:w="15" w:type="dxa"/>
              <w:left w:w="15" w:type="dxa"/>
              <w:bottom w:w="0" w:type="dxa"/>
              <w:right w:w="15" w:type="dxa"/>
            </w:tcMar>
            <w:vAlign w:val="center"/>
          </w:tcPr>
          <w:p w:rsidR="009555F9" w:rsidRPr="00954DB3" w:rsidRDefault="009555F9" w:rsidP="00561E73">
            <w:pPr>
              <w:spacing w:after="0" w:line="240" w:lineRule="auto"/>
              <w:jc w:val="center"/>
              <w:rPr>
                <w:rFonts w:eastAsia="Arial Unicode MS"/>
                <w:sz w:val="24"/>
                <w:szCs w:val="24"/>
              </w:rPr>
            </w:pPr>
            <w:r w:rsidRPr="00954DB3">
              <w:rPr>
                <w:sz w:val="24"/>
                <w:szCs w:val="24"/>
              </w:rPr>
              <w:t>Прекращение движения в секции, 50+сумма не пройденных ворот, + набранный штраф</w:t>
            </w:r>
          </w:p>
        </w:tc>
      </w:tr>
      <w:tr w:rsidR="009555F9" w:rsidRPr="00954DB3" w:rsidTr="00561E73">
        <w:trPr>
          <w:trHeight w:val="455"/>
          <w:jc w:val="center"/>
        </w:trPr>
        <w:tc>
          <w:tcPr>
            <w:tcW w:w="506" w:type="dxa"/>
            <w:tcBorders>
              <w:top w:val="nil"/>
              <w:left w:val="single" w:sz="4" w:space="0" w:color="auto"/>
              <w:bottom w:val="single" w:sz="4" w:space="0" w:color="auto"/>
              <w:right w:val="single" w:sz="4" w:space="0" w:color="auto"/>
            </w:tcBorders>
            <w:vAlign w:val="center"/>
          </w:tcPr>
          <w:p w:rsidR="009555F9" w:rsidRPr="00954DB3" w:rsidRDefault="009555F9" w:rsidP="00561E73">
            <w:pPr>
              <w:spacing w:after="0" w:line="240" w:lineRule="auto"/>
              <w:jc w:val="center"/>
              <w:rPr>
                <w:sz w:val="24"/>
                <w:szCs w:val="24"/>
              </w:rPr>
            </w:pPr>
            <w:r w:rsidRPr="00954DB3">
              <w:rPr>
                <w:sz w:val="24"/>
                <w:szCs w:val="24"/>
              </w:rPr>
              <w:t>12</w:t>
            </w:r>
          </w:p>
        </w:tc>
        <w:tc>
          <w:tcPr>
            <w:tcW w:w="447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9555F9" w:rsidRPr="00954DB3" w:rsidRDefault="009555F9" w:rsidP="00561E73">
            <w:pPr>
              <w:spacing w:after="0" w:line="240" w:lineRule="auto"/>
              <w:jc w:val="center"/>
              <w:rPr>
                <w:sz w:val="24"/>
                <w:szCs w:val="24"/>
              </w:rPr>
            </w:pPr>
            <w:r w:rsidRPr="00954DB3">
              <w:rPr>
                <w:sz w:val="24"/>
                <w:szCs w:val="24"/>
              </w:rPr>
              <w:t xml:space="preserve">Касание ленты ограждения Зачетной секции, </w:t>
            </w:r>
          </w:p>
          <w:p w:rsidR="009555F9" w:rsidRPr="00954DB3" w:rsidRDefault="009555F9" w:rsidP="00703976">
            <w:pPr>
              <w:spacing w:after="0" w:line="240" w:lineRule="auto"/>
              <w:jc w:val="center"/>
              <w:rPr>
                <w:rFonts w:eastAsia="Arial Unicode MS"/>
                <w:b/>
                <w:sz w:val="24"/>
                <w:szCs w:val="24"/>
              </w:rPr>
            </w:pPr>
            <w:r w:rsidRPr="00954DB3">
              <w:rPr>
                <w:sz w:val="24"/>
                <w:szCs w:val="24"/>
              </w:rPr>
              <w:t xml:space="preserve">Заезд под ограничительную ленту не более чем </w:t>
            </w:r>
            <w:r w:rsidR="00703976">
              <w:rPr>
                <w:sz w:val="24"/>
                <w:szCs w:val="24"/>
              </w:rPr>
              <w:t>одним</w:t>
            </w:r>
            <w:r w:rsidRPr="00954DB3">
              <w:rPr>
                <w:sz w:val="24"/>
                <w:szCs w:val="24"/>
              </w:rPr>
              <w:t xml:space="preserve"> колес</w:t>
            </w:r>
            <w:r w:rsidR="00703976">
              <w:rPr>
                <w:sz w:val="24"/>
                <w:szCs w:val="24"/>
              </w:rPr>
              <w:t>ом</w:t>
            </w:r>
            <w:r w:rsidRPr="00954DB3">
              <w:rPr>
                <w:sz w:val="24"/>
                <w:szCs w:val="24"/>
              </w:rPr>
              <w:t xml:space="preserve"> (условие, при котором </w:t>
            </w:r>
            <w:r w:rsidR="00703976">
              <w:rPr>
                <w:sz w:val="24"/>
                <w:szCs w:val="24"/>
              </w:rPr>
              <w:t>три колеса</w:t>
            </w:r>
            <w:r w:rsidRPr="00954DB3">
              <w:rPr>
                <w:sz w:val="24"/>
                <w:szCs w:val="24"/>
              </w:rPr>
              <w:t xml:space="preserve"> находятся в пределах секции)</w:t>
            </w:r>
          </w:p>
        </w:tc>
        <w:tc>
          <w:tcPr>
            <w:tcW w:w="426" w:type="dxa"/>
            <w:tcBorders>
              <w:top w:val="nil"/>
              <w:left w:val="nil"/>
              <w:bottom w:val="single" w:sz="4" w:space="0" w:color="auto"/>
              <w:right w:val="single" w:sz="4" w:space="0" w:color="auto"/>
            </w:tcBorders>
            <w:tcMar>
              <w:top w:w="15" w:type="dxa"/>
              <w:left w:w="15" w:type="dxa"/>
              <w:bottom w:w="0" w:type="dxa"/>
              <w:right w:w="15" w:type="dxa"/>
            </w:tcMar>
            <w:vAlign w:val="center"/>
          </w:tcPr>
          <w:p w:rsidR="009555F9" w:rsidRPr="00954DB3" w:rsidRDefault="009555F9" w:rsidP="00561E73">
            <w:pPr>
              <w:spacing w:after="0" w:line="240" w:lineRule="auto"/>
              <w:jc w:val="center"/>
              <w:rPr>
                <w:rFonts w:eastAsia="Arial Unicode MS"/>
                <w:sz w:val="24"/>
                <w:szCs w:val="24"/>
              </w:rPr>
            </w:pPr>
          </w:p>
        </w:tc>
        <w:tc>
          <w:tcPr>
            <w:tcW w:w="426" w:type="dxa"/>
            <w:tcBorders>
              <w:top w:val="nil"/>
              <w:left w:val="nil"/>
              <w:bottom w:val="single" w:sz="4" w:space="0" w:color="auto"/>
              <w:right w:val="single" w:sz="4" w:space="0" w:color="auto"/>
            </w:tcBorders>
            <w:tcMar>
              <w:top w:w="15" w:type="dxa"/>
              <w:left w:w="15" w:type="dxa"/>
              <w:bottom w:w="0" w:type="dxa"/>
              <w:right w:w="15" w:type="dxa"/>
            </w:tcMar>
            <w:vAlign w:val="center"/>
          </w:tcPr>
          <w:p w:rsidR="009555F9" w:rsidRPr="00954DB3" w:rsidRDefault="007959D6" w:rsidP="00561E73">
            <w:pPr>
              <w:spacing w:after="0" w:line="240" w:lineRule="auto"/>
              <w:jc w:val="center"/>
              <w:rPr>
                <w:rFonts w:eastAsia="Arial Unicode MS"/>
                <w:sz w:val="24"/>
                <w:szCs w:val="24"/>
              </w:rPr>
            </w:pPr>
            <w:r w:rsidRPr="00954DB3">
              <w:rPr>
                <w:sz w:val="24"/>
                <w:szCs w:val="24"/>
              </w:rPr>
              <w:t>***</w:t>
            </w:r>
          </w:p>
        </w:tc>
        <w:tc>
          <w:tcPr>
            <w:tcW w:w="426" w:type="dxa"/>
            <w:tcBorders>
              <w:top w:val="nil"/>
              <w:left w:val="nil"/>
              <w:bottom w:val="single" w:sz="4" w:space="0" w:color="auto"/>
              <w:right w:val="single" w:sz="4" w:space="0" w:color="auto"/>
            </w:tcBorders>
            <w:tcMar>
              <w:top w:w="15" w:type="dxa"/>
              <w:left w:w="15" w:type="dxa"/>
              <w:bottom w:w="0" w:type="dxa"/>
              <w:right w:w="15" w:type="dxa"/>
            </w:tcMar>
            <w:vAlign w:val="center"/>
          </w:tcPr>
          <w:p w:rsidR="009555F9" w:rsidRPr="00954DB3" w:rsidRDefault="009555F9" w:rsidP="00561E73">
            <w:pPr>
              <w:spacing w:after="0" w:line="240" w:lineRule="auto"/>
              <w:jc w:val="center"/>
              <w:rPr>
                <w:rFonts w:eastAsia="Arial Unicode MS"/>
                <w:sz w:val="24"/>
                <w:szCs w:val="24"/>
              </w:rPr>
            </w:pPr>
          </w:p>
        </w:tc>
        <w:tc>
          <w:tcPr>
            <w:tcW w:w="4048" w:type="dxa"/>
            <w:tcBorders>
              <w:top w:val="nil"/>
              <w:left w:val="nil"/>
              <w:bottom w:val="single" w:sz="4" w:space="0" w:color="auto"/>
              <w:right w:val="single" w:sz="4" w:space="0" w:color="auto"/>
            </w:tcBorders>
            <w:tcMar>
              <w:top w:w="15" w:type="dxa"/>
              <w:left w:w="15" w:type="dxa"/>
              <w:bottom w:w="0" w:type="dxa"/>
              <w:right w:w="15" w:type="dxa"/>
            </w:tcMar>
            <w:vAlign w:val="center"/>
          </w:tcPr>
          <w:p w:rsidR="009555F9" w:rsidRPr="00954DB3" w:rsidRDefault="009555F9" w:rsidP="00561E73">
            <w:pPr>
              <w:spacing w:after="0" w:line="240" w:lineRule="auto"/>
              <w:jc w:val="center"/>
              <w:rPr>
                <w:rFonts w:eastAsia="Arial Unicode MS"/>
                <w:sz w:val="24"/>
                <w:szCs w:val="24"/>
              </w:rPr>
            </w:pPr>
          </w:p>
        </w:tc>
      </w:tr>
      <w:tr w:rsidR="009555F9" w:rsidRPr="00954DB3" w:rsidTr="00561E73">
        <w:trPr>
          <w:trHeight w:val="435"/>
          <w:jc w:val="center"/>
        </w:trPr>
        <w:tc>
          <w:tcPr>
            <w:tcW w:w="506" w:type="dxa"/>
            <w:tcBorders>
              <w:top w:val="single" w:sz="4" w:space="0" w:color="auto"/>
              <w:left w:val="single" w:sz="4" w:space="0" w:color="auto"/>
              <w:bottom w:val="single" w:sz="4" w:space="0" w:color="auto"/>
              <w:right w:val="single" w:sz="4" w:space="0" w:color="auto"/>
            </w:tcBorders>
            <w:vAlign w:val="center"/>
          </w:tcPr>
          <w:p w:rsidR="009555F9" w:rsidRPr="00954DB3" w:rsidRDefault="009555F9" w:rsidP="00561E73">
            <w:pPr>
              <w:spacing w:after="0" w:line="240" w:lineRule="auto"/>
              <w:jc w:val="center"/>
              <w:rPr>
                <w:sz w:val="24"/>
                <w:szCs w:val="24"/>
              </w:rPr>
            </w:pPr>
            <w:r w:rsidRPr="00954DB3">
              <w:rPr>
                <w:sz w:val="24"/>
                <w:szCs w:val="24"/>
              </w:rPr>
              <w:t>13</w:t>
            </w:r>
          </w:p>
        </w:tc>
        <w:tc>
          <w:tcPr>
            <w:tcW w:w="44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9555F9" w:rsidRPr="00954DB3" w:rsidRDefault="009555F9" w:rsidP="00561E73">
            <w:pPr>
              <w:spacing w:after="0" w:line="240" w:lineRule="auto"/>
              <w:jc w:val="center"/>
              <w:rPr>
                <w:sz w:val="24"/>
                <w:szCs w:val="24"/>
              </w:rPr>
            </w:pPr>
            <w:r w:rsidRPr="00954DB3">
              <w:rPr>
                <w:sz w:val="24"/>
                <w:szCs w:val="24"/>
              </w:rPr>
              <w:t>Не пройденные Курсовые ворота</w:t>
            </w:r>
          </w:p>
        </w:tc>
        <w:tc>
          <w:tcPr>
            <w:tcW w:w="42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555F9" w:rsidRPr="00954DB3" w:rsidRDefault="009555F9" w:rsidP="00561E73">
            <w:pPr>
              <w:spacing w:after="0" w:line="240" w:lineRule="auto"/>
              <w:jc w:val="center"/>
              <w:rPr>
                <w:sz w:val="24"/>
                <w:szCs w:val="24"/>
              </w:rPr>
            </w:pPr>
          </w:p>
        </w:tc>
        <w:tc>
          <w:tcPr>
            <w:tcW w:w="42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555F9" w:rsidRPr="00954DB3" w:rsidRDefault="009555F9" w:rsidP="00561E73">
            <w:pPr>
              <w:spacing w:after="0" w:line="240" w:lineRule="auto"/>
              <w:jc w:val="center"/>
              <w:rPr>
                <w:sz w:val="24"/>
                <w:szCs w:val="24"/>
              </w:rPr>
            </w:pPr>
          </w:p>
        </w:tc>
        <w:tc>
          <w:tcPr>
            <w:tcW w:w="42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555F9" w:rsidRPr="00954DB3" w:rsidRDefault="009555F9" w:rsidP="00561E73">
            <w:pPr>
              <w:spacing w:after="0" w:line="240" w:lineRule="auto"/>
              <w:jc w:val="center"/>
              <w:rPr>
                <w:sz w:val="24"/>
                <w:szCs w:val="24"/>
              </w:rPr>
            </w:pPr>
          </w:p>
        </w:tc>
        <w:tc>
          <w:tcPr>
            <w:tcW w:w="404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555F9" w:rsidRPr="00954DB3" w:rsidRDefault="009555F9" w:rsidP="00561E73">
            <w:pPr>
              <w:spacing w:after="0" w:line="240" w:lineRule="auto"/>
              <w:jc w:val="center"/>
              <w:rPr>
                <w:sz w:val="24"/>
                <w:szCs w:val="24"/>
              </w:rPr>
            </w:pPr>
            <w:r w:rsidRPr="00954DB3">
              <w:rPr>
                <w:sz w:val="24"/>
                <w:szCs w:val="24"/>
              </w:rPr>
              <w:t>50</w:t>
            </w:r>
          </w:p>
        </w:tc>
      </w:tr>
      <w:tr w:rsidR="009555F9" w:rsidRPr="00954DB3" w:rsidTr="00561E73">
        <w:trPr>
          <w:trHeight w:val="494"/>
          <w:jc w:val="center"/>
        </w:trPr>
        <w:tc>
          <w:tcPr>
            <w:tcW w:w="506" w:type="dxa"/>
            <w:tcBorders>
              <w:top w:val="single" w:sz="4" w:space="0" w:color="auto"/>
              <w:left w:val="single" w:sz="4" w:space="0" w:color="auto"/>
              <w:bottom w:val="single" w:sz="4" w:space="0" w:color="auto"/>
              <w:right w:val="single" w:sz="4" w:space="0" w:color="auto"/>
            </w:tcBorders>
            <w:vAlign w:val="center"/>
          </w:tcPr>
          <w:p w:rsidR="009555F9" w:rsidRPr="00954DB3" w:rsidRDefault="009555F9" w:rsidP="00561E73">
            <w:pPr>
              <w:spacing w:after="0" w:line="240" w:lineRule="auto"/>
              <w:jc w:val="center"/>
              <w:rPr>
                <w:sz w:val="24"/>
                <w:szCs w:val="24"/>
              </w:rPr>
            </w:pPr>
            <w:r w:rsidRPr="00954DB3">
              <w:rPr>
                <w:sz w:val="24"/>
                <w:szCs w:val="24"/>
              </w:rPr>
              <w:t>14</w:t>
            </w:r>
          </w:p>
        </w:tc>
        <w:tc>
          <w:tcPr>
            <w:tcW w:w="44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9555F9" w:rsidRPr="00954DB3" w:rsidRDefault="003307D0" w:rsidP="007959D6">
            <w:pPr>
              <w:spacing w:after="0" w:line="240" w:lineRule="auto"/>
              <w:jc w:val="center"/>
              <w:rPr>
                <w:rFonts w:eastAsia="Arial Unicode MS"/>
                <w:sz w:val="24"/>
                <w:szCs w:val="24"/>
              </w:rPr>
            </w:pPr>
            <w:proofErr w:type="spellStart"/>
            <w:r>
              <w:rPr>
                <w:rFonts w:eastAsia="Arial Unicode MS"/>
                <w:sz w:val="24"/>
                <w:szCs w:val="24"/>
              </w:rPr>
              <w:t>ххх</w:t>
            </w:r>
            <w:proofErr w:type="spellEnd"/>
          </w:p>
        </w:tc>
        <w:tc>
          <w:tcPr>
            <w:tcW w:w="42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555F9" w:rsidRPr="00954DB3" w:rsidRDefault="009555F9" w:rsidP="00561E73">
            <w:pPr>
              <w:spacing w:after="0" w:line="240" w:lineRule="auto"/>
              <w:jc w:val="center"/>
              <w:rPr>
                <w:rFonts w:eastAsia="Arial Unicode MS"/>
                <w:sz w:val="24"/>
                <w:szCs w:val="24"/>
              </w:rPr>
            </w:pPr>
          </w:p>
        </w:tc>
        <w:tc>
          <w:tcPr>
            <w:tcW w:w="42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555F9" w:rsidRPr="00954DB3" w:rsidRDefault="009555F9" w:rsidP="00561E73">
            <w:pPr>
              <w:spacing w:after="0" w:line="240" w:lineRule="auto"/>
              <w:jc w:val="center"/>
              <w:rPr>
                <w:rFonts w:eastAsia="Arial Unicode MS"/>
                <w:sz w:val="24"/>
                <w:szCs w:val="24"/>
              </w:rPr>
            </w:pPr>
          </w:p>
        </w:tc>
        <w:tc>
          <w:tcPr>
            <w:tcW w:w="42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555F9" w:rsidRPr="00954DB3" w:rsidRDefault="009555F9" w:rsidP="00561E73">
            <w:pPr>
              <w:spacing w:after="0" w:line="240" w:lineRule="auto"/>
              <w:jc w:val="center"/>
              <w:rPr>
                <w:rFonts w:eastAsia="Arial Unicode MS"/>
                <w:sz w:val="24"/>
                <w:szCs w:val="24"/>
              </w:rPr>
            </w:pPr>
          </w:p>
        </w:tc>
        <w:tc>
          <w:tcPr>
            <w:tcW w:w="404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555F9" w:rsidRPr="003307D0" w:rsidRDefault="003307D0" w:rsidP="00561E73">
            <w:pPr>
              <w:spacing w:after="0" w:line="240" w:lineRule="auto"/>
              <w:jc w:val="center"/>
              <w:rPr>
                <w:rFonts w:eastAsia="Arial Unicode MS"/>
                <w:sz w:val="24"/>
                <w:szCs w:val="24"/>
              </w:rPr>
            </w:pPr>
            <w:proofErr w:type="spellStart"/>
            <w:r w:rsidRPr="003307D0">
              <w:rPr>
                <w:rFonts w:eastAsia="Arial Unicode MS"/>
                <w:sz w:val="24"/>
                <w:szCs w:val="24"/>
              </w:rPr>
              <w:t>ххх</w:t>
            </w:r>
            <w:proofErr w:type="spellEnd"/>
          </w:p>
        </w:tc>
      </w:tr>
      <w:tr w:rsidR="009555F9" w:rsidRPr="00954DB3" w:rsidTr="00561E73">
        <w:trPr>
          <w:trHeight w:val="858"/>
          <w:jc w:val="center"/>
        </w:trPr>
        <w:tc>
          <w:tcPr>
            <w:tcW w:w="506" w:type="dxa"/>
            <w:tcBorders>
              <w:top w:val="nil"/>
              <w:left w:val="single" w:sz="4" w:space="0" w:color="auto"/>
              <w:bottom w:val="single" w:sz="4" w:space="0" w:color="auto"/>
              <w:right w:val="single" w:sz="4" w:space="0" w:color="auto"/>
            </w:tcBorders>
            <w:vAlign w:val="center"/>
          </w:tcPr>
          <w:p w:rsidR="009555F9" w:rsidRPr="00954DB3" w:rsidRDefault="009555F9" w:rsidP="00561E73">
            <w:pPr>
              <w:spacing w:after="0" w:line="240" w:lineRule="auto"/>
              <w:jc w:val="center"/>
              <w:rPr>
                <w:sz w:val="24"/>
                <w:szCs w:val="24"/>
              </w:rPr>
            </w:pPr>
            <w:r w:rsidRPr="00954DB3">
              <w:rPr>
                <w:sz w:val="24"/>
                <w:szCs w:val="24"/>
              </w:rPr>
              <w:t>15</w:t>
            </w:r>
          </w:p>
        </w:tc>
        <w:tc>
          <w:tcPr>
            <w:tcW w:w="447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9555F9" w:rsidRPr="00954DB3" w:rsidRDefault="009555F9" w:rsidP="00561E73">
            <w:pPr>
              <w:spacing w:after="0" w:line="240" w:lineRule="auto"/>
              <w:jc w:val="center"/>
              <w:rPr>
                <w:rFonts w:eastAsia="Arial Unicode MS"/>
                <w:sz w:val="24"/>
                <w:szCs w:val="24"/>
              </w:rPr>
            </w:pPr>
            <w:r w:rsidRPr="00954DB3">
              <w:rPr>
                <w:sz w:val="24"/>
                <w:szCs w:val="24"/>
              </w:rPr>
              <w:t>Движение через  Курсовые ворота в неправильном направлении</w:t>
            </w:r>
          </w:p>
        </w:tc>
        <w:tc>
          <w:tcPr>
            <w:tcW w:w="426" w:type="dxa"/>
            <w:tcBorders>
              <w:top w:val="nil"/>
              <w:left w:val="nil"/>
              <w:bottom w:val="single" w:sz="4" w:space="0" w:color="auto"/>
              <w:right w:val="single" w:sz="4" w:space="0" w:color="auto"/>
            </w:tcBorders>
            <w:tcMar>
              <w:top w:w="15" w:type="dxa"/>
              <w:left w:w="15" w:type="dxa"/>
              <w:bottom w:w="0" w:type="dxa"/>
              <w:right w:w="15" w:type="dxa"/>
            </w:tcMar>
            <w:vAlign w:val="center"/>
          </w:tcPr>
          <w:p w:rsidR="009555F9" w:rsidRPr="00954DB3" w:rsidRDefault="009555F9" w:rsidP="00561E73">
            <w:pPr>
              <w:spacing w:after="0" w:line="240" w:lineRule="auto"/>
              <w:jc w:val="center"/>
              <w:rPr>
                <w:rFonts w:eastAsia="Arial Unicode MS"/>
                <w:sz w:val="24"/>
                <w:szCs w:val="24"/>
              </w:rPr>
            </w:pPr>
          </w:p>
        </w:tc>
        <w:tc>
          <w:tcPr>
            <w:tcW w:w="426" w:type="dxa"/>
            <w:tcBorders>
              <w:top w:val="nil"/>
              <w:left w:val="nil"/>
              <w:bottom w:val="single" w:sz="4" w:space="0" w:color="auto"/>
              <w:right w:val="single" w:sz="4" w:space="0" w:color="auto"/>
            </w:tcBorders>
            <w:tcMar>
              <w:top w:w="15" w:type="dxa"/>
              <w:left w:w="15" w:type="dxa"/>
              <w:bottom w:w="0" w:type="dxa"/>
              <w:right w:w="15" w:type="dxa"/>
            </w:tcMar>
            <w:vAlign w:val="center"/>
          </w:tcPr>
          <w:p w:rsidR="009555F9" w:rsidRPr="00954DB3" w:rsidRDefault="009555F9" w:rsidP="00561E73">
            <w:pPr>
              <w:spacing w:after="0" w:line="240" w:lineRule="auto"/>
              <w:jc w:val="center"/>
              <w:rPr>
                <w:rFonts w:eastAsia="Arial Unicode MS"/>
                <w:sz w:val="24"/>
                <w:szCs w:val="24"/>
              </w:rPr>
            </w:pPr>
          </w:p>
        </w:tc>
        <w:tc>
          <w:tcPr>
            <w:tcW w:w="426" w:type="dxa"/>
            <w:tcBorders>
              <w:top w:val="nil"/>
              <w:left w:val="nil"/>
              <w:bottom w:val="single" w:sz="4" w:space="0" w:color="auto"/>
              <w:right w:val="single" w:sz="4" w:space="0" w:color="auto"/>
            </w:tcBorders>
            <w:tcMar>
              <w:top w:w="15" w:type="dxa"/>
              <w:left w:w="15" w:type="dxa"/>
              <w:bottom w:w="0" w:type="dxa"/>
              <w:right w:w="15" w:type="dxa"/>
            </w:tcMar>
            <w:vAlign w:val="center"/>
          </w:tcPr>
          <w:p w:rsidR="009555F9" w:rsidRPr="00954DB3" w:rsidRDefault="009555F9" w:rsidP="00561E73">
            <w:pPr>
              <w:spacing w:after="0" w:line="240" w:lineRule="auto"/>
              <w:jc w:val="center"/>
              <w:rPr>
                <w:rFonts w:eastAsia="Arial Unicode MS"/>
                <w:sz w:val="24"/>
                <w:szCs w:val="24"/>
              </w:rPr>
            </w:pPr>
          </w:p>
        </w:tc>
        <w:tc>
          <w:tcPr>
            <w:tcW w:w="4048" w:type="dxa"/>
            <w:tcBorders>
              <w:top w:val="nil"/>
              <w:left w:val="nil"/>
              <w:bottom w:val="single" w:sz="4" w:space="0" w:color="auto"/>
              <w:right w:val="single" w:sz="4" w:space="0" w:color="auto"/>
            </w:tcBorders>
            <w:tcMar>
              <w:top w:w="15" w:type="dxa"/>
              <w:left w:w="15" w:type="dxa"/>
              <w:bottom w:w="0" w:type="dxa"/>
              <w:right w:w="15" w:type="dxa"/>
            </w:tcMar>
            <w:vAlign w:val="center"/>
          </w:tcPr>
          <w:p w:rsidR="009555F9" w:rsidRPr="00954DB3" w:rsidRDefault="009555F9" w:rsidP="00561E73">
            <w:pPr>
              <w:spacing w:after="0" w:line="240" w:lineRule="auto"/>
              <w:jc w:val="center"/>
              <w:rPr>
                <w:rFonts w:eastAsia="Arial Unicode MS"/>
                <w:sz w:val="24"/>
                <w:szCs w:val="24"/>
              </w:rPr>
            </w:pPr>
            <w:r w:rsidRPr="00954DB3">
              <w:rPr>
                <w:sz w:val="24"/>
                <w:szCs w:val="24"/>
              </w:rPr>
              <w:t>Прекращение движения в секции, 50+сумма не пройденных ворот, + набранный штраф</w:t>
            </w:r>
          </w:p>
        </w:tc>
      </w:tr>
      <w:tr w:rsidR="009555F9" w:rsidRPr="00954DB3" w:rsidTr="00561E73">
        <w:trPr>
          <w:trHeight w:val="494"/>
          <w:jc w:val="center"/>
        </w:trPr>
        <w:tc>
          <w:tcPr>
            <w:tcW w:w="506" w:type="dxa"/>
            <w:tcBorders>
              <w:top w:val="nil"/>
              <w:left w:val="single" w:sz="4" w:space="0" w:color="auto"/>
              <w:bottom w:val="single" w:sz="4" w:space="0" w:color="auto"/>
              <w:right w:val="single" w:sz="4" w:space="0" w:color="auto"/>
            </w:tcBorders>
            <w:vAlign w:val="center"/>
          </w:tcPr>
          <w:p w:rsidR="009555F9" w:rsidRPr="00954DB3" w:rsidRDefault="009555F9" w:rsidP="00561E73">
            <w:pPr>
              <w:spacing w:after="0" w:line="240" w:lineRule="auto"/>
              <w:jc w:val="center"/>
              <w:rPr>
                <w:sz w:val="24"/>
                <w:szCs w:val="24"/>
              </w:rPr>
            </w:pPr>
            <w:r w:rsidRPr="00954DB3">
              <w:rPr>
                <w:sz w:val="24"/>
                <w:szCs w:val="24"/>
              </w:rPr>
              <w:t>16</w:t>
            </w:r>
          </w:p>
        </w:tc>
        <w:tc>
          <w:tcPr>
            <w:tcW w:w="447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9555F9" w:rsidRPr="00954DB3" w:rsidRDefault="009555F9" w:rsidP="00561E73">
            <w:pPr>
              <w:spacing w:after="0" w:line="240" w:lineRule="auto"/>
              <w:jc w:val="center"/>
              <w:rPr>
                <w:sz w:val="24"/>
                <w:szCs w:val="24"/>
              </w:rPr>
            </w:pPr>
            <w:proofErr w:type="spellStart"/>
            <w:r w:rsidRPr="00954DB3">
              <w:rPr>
                <w:sz w:val="24"/>
                <w:szCs w:val="24"/>
              </w:rPr>
              <w:t>Сбитие</w:t>
            </w:r>
            <w:proofErr w:type="spellEnd"/>
            <w:r w:rsidRPr="00954DB3">
              <w:rPr>
                <w:sz w:val="24"/>
                <w:szCs w:val="24"/>
              </w:rPr>
              <w:t xml:space="preserve"> ограничительной вешки Курсовых ворот,</w:t>
            </w:r>
          </w:p>
          <w:p w:rsidR="009555F9" w:rsidRPr="00954DB3" w:rsidRDefault="009555F9" w:rsidP="00561E73">
            <w:pPr>
              <w:spacing w:after="0" w:line="240" w:lineRule="auto"/>
              <w:jc w:val="center"/>
              <w:rPr>
                <w:rFonts w:eastAsia="Arial Unicode MS"/>
                <w:sz w:val="24"/>
                <w:szCs w:val="24"/>
              </w:rPr>
            </w:pPr>
            <w:proofErr w:type="spellStart"/>
            <w:r w:rsidRPr="00954DB3">
              <w:rPr>
                <w:sz w:val="24"/>
                <w:szCs w:val="24"/>
              </w:rPr>
              <w:t>Сбитие</w:t>
            </w:r>
            <w:proofErr w:type="spellEnd"/>
            <w:r w:rsidRPr="00954DB3">
              <w:rPr>
                <w:sz w:val="24"/>
                <w:szCs w:val="24"/>
              </w:rPr>
              <w:t xml:space="preserve"> дерева, или другого препятствия, отмеченного маркерной лентой</w:t>
            </w:r>
          </w:p>
        </w:tc>
        <w:tc>
          <w:tcPr>
            <w:tcW w:w="426" w:type="dxa"/>
            <w:tcBorders>
              <w:top w:val="nil"/>
              <w:left w:val="nil"/>
              <w:bottom w:val="single" w:sz="4" w:space="0" w:color="auto"/>
              <w:right w:val="single" w:sz="4" w:space="0" w:color="auto"/>
            </w:tcBorders>
            <w:tcMar>
              <w:top w:w="15" w:type="dxa"/>
              <w:left w:w="15" w:type="dxa"/>
              <w:bottom w:w="0" w:type="dxa"/>
              <w:right w:w="15" w:type="dxa"/>
            </w:tcMar>
            <w:vAlign w:val="center"/>
          </w:tcPr>
          <w:p w:rsidR="009555F9" w:rsidRPr="00954DB3" w:rsidRDefault="009555F9" w:rsidP="00561E73">
            <w:pPr>
              <w:spacing w:after="0" w:line="240" w:lineRule="auto"/>
              <w:jc w:val="center"/>
              <w:rPr>
                <w:rFonts w:eastAsia="Arial Unicode MS"/>
                <w:sz w:val="24"/>
                <w:szCs w:val="24"/>
              </w:rPr>
            </w:pPr>
          </w:p>
        </w:tc>
        <w:tc>
          <w:tcPr>
            <w:tcW w:w="426" w:type="dxa"/>
            <w:tcBorders>
              <w:top w:val="nil"/>
              <w:left w:val="nil"/>
              <w:bottom w:val="single" w:sz="4" w:space="0" w:color="auto"/>
              <w:right w:val="single" w:sz="4" w:space="0" w:color="auto"/>
            </w:tcBorders>
            <w:tcMar>
              <w:top w:w="15" w:type="dxa"/>
              <w:left w:w="15" w:type="dxa"/>
              <w:bottom w:w="0" w:type="dxa"/>
              <w:right w:w="15" w:type="dxa"/>
            </w:tcMar>
            <w:vAlign w:val="center"/>
          </w:tcPr>
          <w:p w:rsidR="009555F9" w:rsidRPr="00954DB3" w:rsidRDefault="009555F9" w:rsidP="00561E73">
            <w:pPr>
              <w:spacing w:after="0" w:line="240" w:lineRule="auto"/>
              <w:jc w:val="center"/>
              <w:rPr>
                <w:rFonts w:eastAsia="Arial Unicode MS"/>
                <w:sz w:val="24"/>
                <w:szCs w:val="24"/>
              </w:rPr>
            </w:pPr>
          </w:p>
        </w:tc>
        <w:tc>
          <w:tcPr>
            <w:tcW w:w="426" w:type="dxa"/>
            <w:tcBorders>
              <w:top w:val="nil"/>
              <w:left w:val="nil"/>
              <w:bottom w:val="single" w:sz="4" w:space="0" w:color="auto"/>
              <w:right w:val="single" w:sz="4" w:space="0" w:color="auto"/>
            </w:tcBorders>
            <w:tcMar>
              <w:top w:w="15" w:type="dxa"/>
              <w:left w:w="15" w:type="dxa"/>
              <w:bottom w:w="0" w:type="dxa"/>
              <w:right w:w="15" w:type="dxa"/>
            </w:tcMar>
            <w:vAlign w:val="center"/>
          </w:tcPr>
          <w:p w:rsidR="009555F9" w:rsidRPr="00954DB3" w:rsidRDefault="009555F9" w:rsidP="00561E73">
            <w:pPr>
              <w:spacing w:after="0" w:line="240" w:lineRule="auto"/>
              <w:jc w:val="center"/>
              <w:rPr>
                <w:rFonts w:eastAsia="Arial Unicode MS"/>
                <w:sz w:val="24"/>
                <w:szCs w:val="24"/>
              </w:rPr>
            </w:pPr>
          </w:p>
        </w:tc>
        <w:tc>
          <w:tcPr>
            <w:tcW w:w="4048" w:type="dxa"/>
            <w:tcBorders>
              <w:top w:val="nil"/>
              <w:left w:val="nil"/>
              <w:bottom w:val="single" w:sz="4" w:space="0" w:color="auto"/>
              <w:right w:val="single" w:sz="4" w:space="0" w:color="auto"/>
            </w:tcBorders>
            <w:tcMar>
              <w:top w:w="15" w:type="dxa"/>
              <w:left w:w="15" w:type="dxa"/>
              <w:bottom w:w="0" w:type="dxa"/>
              <w:right w:w="15" w:type="dxa"/>
            </w:tcMar>
            <w:vAlign w:val="center"/>
          </w:tcPr>
          <w:p w:rsidR="009555F9" w:rsidRPr="00954DB3" w:rsidRDefault="009555F9" w:rsidP="00561E73">
            <w:pPr>
              <w:spacing w:after="0" w:line="240" w:lineRule="auto"/>
              <w:jc w:val="center"/>
              <w:rPr>
                <w:rFonts w:eastAsia="Arial Unicode MS"/>
                <w:sz w:val="24"/>
                <w:szCs w:val="24"/>
              </w:rPr>
            </w:pPr>
            <w:r w:rsidRPr="00954DB3">
              <w:rPr>
                <w:sz w:val="24"/>
                <w:szCs w:val="24"/>
              </w:rPr>
              <w:t>25</w:t>
            </w:r>
          </w:p>
        </w:tc>
      </w:tr>
      <w:tr w:rsidR="009555F9" w:rsidRPr="00954DB3" w:rsidTr="00561E73">
        <w:trPr>
          <w:trHeight w:val="494"/>
          <w:jc w:val="center"/>
        </w:trPr>
        <w:tc>
          <w:tcPr>
            <w:tcW w:w="506" w:type="dxa"/>
            <w:tcBorders>
              <w:top w:val="nil"/>
              <w:left w:val="single" w:sz="4" w:space="0" w:color="auto"/>
              <w:bottom w:val="single" w:sz="4" w:space="0" w:color="auto"/>
              <w:right w:val="single" w:sz="4" w:space="0" w:color="auto"/>
            </w:tcBorders>
            <w:vAlign w:val="center"/>
          </w:tcPr>
          <w:p w:rsidR="009555F9" w:rsidRPr="00954DB3" w:rsidRDefault="009555F9" w:rsidP="00561E73">
            <w:pPr>
              <w:spacing w:after="0" w:line="240" w:lineRule="auto"/>
              <w:jc w:val="center"/>
              <w:rPr>
                <w:sz w:val="24"/>
                <w:szCs w:val="24"/>
              </w:rPr>
            </w:pPr>
            <w:r w:rsidRPr="00954DB3">
              <w:rPr>
                <w:sz w:val="24"/>
                <w:szCs w:val="24"/>
              </w:rPr>
              <w:t>17</w:t>
            </w:r>
          </w:p>
        </w:tc>
        <w:tc>
          <w:tcPr>
            <w:tcW w:w="447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9555F9" w:rsidRPr="00954DB3" w:rsidRDefault="009555F9" w:rsidP="00561E73">
            <w:pPr>
              <w:spacing w:after="0" w:line="240" w:lineRule="auto"/>
              <w:jc w:val="center"/>
              <w:rPr>
                <w:rFonts w:eastAsia="Arial Unicode MS"/>
                <w:sz w:val="24"/>
                <w:szCs w:val="24"/>
              </w:rPr>
            </w:pPr>
            <w:r w:rsidRPr="00954DB3">
              <w:rPr>
                <w:sz w:val="24"/>
                <w:szCs w:val="24"/>
              </w:rPr>
              <w:t>Касание ограничительной вешки Курсовых ворот</w:t>
            </w:r>
            <w:r w:rsidR="007959D6">
              <w:rPr>
                <w:sz w:val="24"/>
                <w:szCs w:val="24"/>
              </w:rPr>
              <w:t xml:space="preserve"> автомобиля либо членом экипажа</w:t>
            </w:r>
          </w:p>
        </w:tc>
        <w:tc>
          <w:tcPr>
            <w:tcW w:w="426" w:type="dxa"/>
            <w:tcBorders>
              <w:top w:val="nil"/>
              <w:left w:val="nil"/>
              <w:bottom w:val="single" w:sz="4" w:space="0" w:color="auto"/>
              <w:right w:val="single" w:sz="4" w:space="0" w:color="auto"/>
            </w:tcBorders>
            <w:tcMar>
              <w:top w:w="15" w:type="dxa"/>
              <w:left w:w="15" w:type="dxa"/>
              <w:bottom w:w="0" w:type="dxa"/>
              <w:right w:w="15" w:type="dxa"/>
            </w:tcMar>
            <w:vAlign w:val="center"/>
          </w:tcPr>
          <w:p w:rsidR="009555F9" w:rsidRPr="00954DB3" w:rsidRDefault="009555F9" w:rsidP="00561E73">
            <w:pPr>
              <w:spacing w:after="0" w:line="240" w:lineRule="auto"/>
              <w:jc w:val="center"/>
              <w:rPr>
                <w:rFonts w:eastAsia="Arial Unicode MS"/>
                <w:sz w:val="24"/>
                <w:szCs w:val="24"/>
              </w:rPr>
            </w:pPr>
          </w:p>
        </w:tc>
        <w:tc>
          <w:tcPr>
            <w:tcW w:w="426" w:type="dxa"/>
            <w:tcBorders>
              <w:top w:val="nil"/>
              <w:left w:val="nil"/>
              <w:bottom w:val="single" w:sz="4" w:space="0" w:color="auto"/>
              <w:right w:val="single" w:sz="4" w:space="0" w:color="auto"/>
            </w:tcBorders>
            <w:tcMar>
              <w:top w:w="15" w:type="dxa"/>
              <w:left w:w="15" w:type="dxa"/>
              <w:bottom w:w="0" w:type="dxa"/>
              <w:right w:w="15" w:type="dxa"/>
            </w:tcMar>
            <w:vAlign w:val="center"/>
          </w:tcPr>
          <w:p w:rsidR="009555F9" w:rsidRPr="00954DB3" w:rsidRDefault="009555F9" w:rsidP="00561E73">
            <w:pPr>
              <w:spacing w:after="0" w:line="240" w:lineRule="auto"/>
              <w:jc w:val="center"/>
              <w:rPr>
                <w:rFonts w:eastAsia="Arial Unicode MS"/>
                <w:sz w:val="24"/>
                <w:szCs w:val="24"/>
              </w:rPr>
            </w:pPr>
          </w:p>
        </w:tc>
        <w:tc>
          <w:tcPr>
            <w:tcW w:w="426" w:type="dxa"/>
            <w:tcBorders>
              <w:top w:val="nil"/>
              <w:left w:val="nil"/>
              <w:bottom w:val="single" w:sz="4" w:space="0" w:color="auto"/>
              <w:right w:val="single" w:sz="4" w:space="0" w:color="auto"/>
            </w:tcBorders>
            <w:tcMar>
              <w:top w:w="15" w:type="dxa"/>
              <w:left w:w="15" w:type="dxa"/>
              <w:bottom w:w="0" w:type="dxa"/>
              <w:right w:w="15" w:type="dxa"/>
            </w:tcMar>
            <w:vAlign w:val="center"/>
          </w:tcPr>
          <w:p w:rsidR="009555F9" w:rsidRPr="00954DB3" w:rsidRDefault="009555F9" w:rsidP="00561E73">
            <w:pPr>
              <w:spacing w:after="0" w:line="240" w:lineRule="auto"/>
              <w:jc w:val="center"/>
              <w:rPr>
                <w:rFonts w:eastAsia="Arial Unicode MS"/>
                <w:sz w:val="24"/>
                <w:szCs w:val="24"/>
              </w:rPr>
            </w:pPr>
          </w:p>
        </w:tc>
        <w:tc>
          <w:tcPr>
            <w:tcW w:w="4048" w:type="dxa"/>
            <w:tcBorders>
              <w:top w:val="nil"/>
              <w:left w:val="nil"/>
              <w:bottom w:val="single" w:sz="4" w:space="0" w:color="auto"/>
              <w:right w:val="single" w:sz="4" w:space="0" w:color="auto"/>
            </w:tcBorders>
            <w:tcMar>
              <w:top w:w="15" w:type="dxa"/>
              <w:left w:w="15" w:type="dxa"/>
              <w:bottom w:w="0" w:type="dxa"/>
              <w:right w:w="15" w:type="dxa"/>
            </w:tcMar>
            <w:vAlign w:val="center"/>
          </w:tcPr>
          <w:p w:rsidR="009555F9" w:rsidRPr="00954DB3" w:rsidRDefault="009555F9" w:rsidP="00561E73">
            <w:pPr>
              <w:spacing w:after="0" w:line="240" w:lineRule="auto"/>
              <w:jc w:val="center"/>
              <w:rPr>
                <w:rFonts w:eastAsia="Arial Unicode MS"/>
                <w:sz w:val="24"/>
                <w:szCs w:val="24"/>
              </w:rPr>
            </w:pPr>
            <w:r w:rsidRPr="00954DB3">
              <w:rPr>
                <w:rFonts w:eastAsia="Arial Unicode MS"/>
                <w:sz w:val="24"/>
                <w:szCs w:val="24"/>
              </w:rPr>
              <w:t>5</w:t>
            </w:r>
          </w:p>
        </w:tc>
      </w:tr>
      <w:tr w:rsidR="009555F9" w:rsidRPr="00954DB3" w:rsidTr="00561E73">
        <w:trPr>
          <w:trHeight w:val="732"/>
          <w:jc w:val="center"/>
        </w:trPr>
        <w:tc>
          <w:tcPr>
            <w:tcW w:w="506" w:type="dxa"/>
            <w:tcBorders>
              <w:top w:val="nil"/>
              <w:left w:val="single" w:sz="4" w:space="0" w:color="auto"/>
              <w:bottom w:val="nil"/>
              <w:right w:val="single" w:sz="4" w:space="0" w:color="auto"/>
            </w:tcBorders>
            <w:vAlign w:val="center"/>
          </w:tcPr>
          <w:p w:rsidR="007A1059" w:rsidRDefault="007A1059" w:rsidP="00561E73">
            <w:pPr>
              <w:spacing w:after="0" w:line="240" w:lineRule="auto"/>
              <w:jc w:val="center"/>
              <w:rPr>
                <w:sz w:val="24"/>
                <w:szCs w:val="24"/>
              </w:rPr>
            </w:pPr>
          </w:p>
          <w:p w:rsidR="007A1059" w:rsidRDefault="007A1059" w:rsidP="00561E73">
            <w:pPr>
              <w:spacing w:after="0" w:line="240" w:lineRule="auto"/>
              <w:jc w:val="center"/>
              <w:rPr>
                <w:sz w:val="24"/>
                <w:szCs w:val="24"/>
              </w:rPr>
            </w:pPr>
          </w:p>
          <w:p w:rsidR="007A1059" w:rsidRDefault="007A1059" w:rsidP="00561E73">
            <w:pPr>
              <w:spacing w:after="0" w:line="240" w:lineRule="auto"/>
              <w:jc w:val="center"/>
              <w:rPr>
                <w:sz w:val="24"/>
                <w:szCs w:val="24"/>
              </w:rPr>
            </w:pPr>
          </w:p>
          <w:p w:rsidR="007A1059" w:rsidRDefault="007A1059" w:rsidP="00561E73">
            <w:pPr>
              <w:spacing w:after="0" w:line="240" w:lineRule="auto"/>
              <w:jc w:val="center"/>
              <w:rPr>
                <w:sz w:val="24"/>
                <w:szCs w:val="24"/>
              </w:rPr>
            </w:pPr>
          </w:p>
          <w:p w:rsidR="009555F9" w:rsidRDefault="009555F9" w:rsidP="00561E73">
            <w:pPr>
              <w:spacing w:after="0" w:line="240" w:lineRule="auto"/>
              <w:jc w:val="center"/>
              <w:rPr>
                <w:sz w:val="24"/>
                <w:szCs w:val="24"/>
              </w:rPr>
            </w:pPr>
            <w:r w:rsidRPr="00954DB3">
              <w:rPr>
                <w:sz w:val="24"/>
                <w:szCs w:val="24"/>
              </w:rPr>
              <w:t>18</w:t>
            </w:r>
          </w:p>
          <w:p w:rsidR="00753F83" w:rsidRDefault="00753F83" w:rsidP="00561E73">
            <w:pPr>
              <w:spacing w:after="0" w:line="240" w:lineRule="auto"/>
              <w:jc w:val="center"/>
              <w:rPr>
                <w:sz w:val="24"/>
                <w:szCs w:val="24"/>
              </w:rPr>
            </w:pPr>
          </w:p>
          <w:p w:rsidR="00753F83" w:rsidRDefault="00753F83" w:rsidP="00561E73">
            <w:pPr>
              <w:spacing w:after="0" w:line="240" w:lineRule="auto"/>
              <w:jc w:val="center"/>
              <w:rPr>
                <w:sz w:val="24"/>
                <w:szCs w:val="24"/>
              </w:rPr>
            </w:pPr>
          </w:p>
          <w:p w:rsidR="00753F83" w:rsidRDefault="00753F83" w:rsidP="00561E73">
            <w:pPr>
              <w:spacing w:after="0" w:line="240" w:lineRule="auto"/>
              <w:jc w:val="center"/>
              <w:rPr>
                <w:sz w:val="24"/>
                <w:szCs w:val="24"/>
              </w:rPr>
            </w:pPr>
          </w:p>
          <w:p w:rsidR="00753F83" w:rsidRPr="00954DB3" w:rsidRDefault="00753F83" w:rsidP="00561E73">
            <w:pPr>
              <w:spacing w:after="0" w:line="240" w:lineRule="auto"/>
              <w:jc w:val="center"/>
              <w:rPr>
                <w:sz w:val="24"/>
                <w:szCs w:val="24"/>
              </w:rPr>
            </w:pPr>
          </w:p>
        </w:tc>
        <w:tc>
          <w:tcPr>
            <w:tcW w:w="4470" w:type="dxa"/>
            <w:tcBorders>
              <w:top w:val="nil"/>
              <w:left w:val="single" w:sz="4" w:space="0" w:color="auto"/>
              <w:bottom w:val="nil"/>
              <w:right w:val="single" w:sz="4" w:space="0" w:color="auto"/>
            </w:tcBorders>
            <w:tcMar>
              <w:top w:w="15" w:type="dxa"/>
              <w:left w:w="15" w:type="dxa"/>
              <w:bottom w:w="0" w:type="dxa"/>
              <w:right w:w="15" w:type="dxa"/>
            </w:tcMar>
            <w:vAlign w:val="center"/>
          </w:tcPr>
          <w:p w:rsidR="009555F9" w:rsidRDefault="008160ED" w:rsidP="008160ED">
            <w:pPr>
              <w:spacing w:after="0" w:line="240" w:lineRule="auto"/>
              <w:jc w:val="center"/>
              <w:rPr>
                <w:sz w:val="24"/>
                <w:szCs w:val="24"/>
              </w:rPr>
            </w:pPr>
            <w:r>
              <w:rPr>
                <w:sz w:val="24"/>
                <w:szCs w:val="24"/>
              </w:rPr>
              <w:t>Использование электрической, гидравлической, либо механической лебедки (прочие лебедки работающи</w:t>
            </w:r>
            <w:r w:rsidR="007959D6">
              <w:rPr>
                <w:sz w:val="24"/>
                <w:szCs w:val="24"/>
              </w:rPr>
              <w:t xml:space="preserve">е </w:t>
            </w:r>
            <w:r>
              <w:rPr>
                <w:sz w:val="24"/>
                <w:szCs w:val="24"/>
              </w:rPr>
              <w:t>без  применения мускульной силы членов экипажа)</w:t>
            </w:r>
          </w:p>
          <w:p w:rsidR="008160ED" w:rsidRPr="00954DB3" w:rsidRDefault="008160ED" w:rsidP="008160ED">
            <w:pPr>
              <w:spacing w:after="0" w:line="240" w:lineRule="auto"/>
              <w:jc w:val="center"/>
              <w:rPr>
                <w:rFonts w:eastAsia="Arial Unicode MS"/>
                <w:sz w:val="24"/>
                <w:szCs w:val="24"/>
              </w:rPr>
            </w:pPr>
            <w:r>
              <w:rPr>
                <w:sz w:val="24"/>
                <w:szCs w:val="24"/>
              </w:rPr>
              <w:t xml:space="preserve">Использование лебедки без </w:t>
            </w:r>
            <w:proofErr w:type="spellStart"/>
            <w:r>
              <w:rPr>
                <w:sz w:val="24"/>
                <w:szCs w:val="24"/>
              </w:rPr>
              <w:t>корозащитного</w:t>
            </w:r>
            <w:proofErr w:type="spellEnd"/>
            <w:r>
              <w:rPr>
                <w:sz w:val="24"/>
                <w:szCs w:val="24"/>
              </w:rPr>
              <w:t xml:space="preserve"> троса.</w:t>
            </w:r>
          </w:p>
        </w:tc>
        <w:tc>
          <w:tcPr>
            <w:tcW w:w="426" w:type="dxa"/>
            <w:tcBorders>
              <w:top w:val="nil"/>
              <w:left w:val="nil"/>
              <w:bottom w:val="nil"/>
              <w:right w:val="single" w:sz="4" w:space="0" w:color="auto"/>
            </w:tcBorders>
            <w:tcMar>
              <w:top w:w="15" w:type="dxa"/>
              <w:left w:w="15" w:type="dxa"/>
              <w:bottom w:w="0" w:type="dxa"/>
              <w:right w:w="15" w:type="dxa"/>
            </w:tcMar>
            <w:vAlign w:val="center"/>
          </w:tcPr>
          <w:p w:rsidR="009555F9" w:rsidRPr="00954DB3" w:rsidRDefault="009555F9" w:rsidP="00561E73">
            <w:pPr>
              <w:spacing w:after="0" w:line="240" w:lineRule="auto"/>
              <w:jc w:val="center"/>
              <w:rPr>
                <w:rFonts w:eastAsia="Arial Unicode MS"/>
                <w:sz w:val="24"/>
                <w:szCs w:val="24"/>
              </w:rPr>
            </w:pPr>
          </w:p>
        </w:tc>
        <w:tc>
          <w:tcPr>
            <w:tcW w:w="426" w:type="dxa"/>
            <w:tcBorders>
              <w:top w:val="nil"/>
              <w:left w:val="nil"/>
              <w:bottom w:val="nil"/>
              <w:right w:val="single" w:sz="4" w:space="0" w:color="auto"/>
            </w:tcBorders>
            <w:tcMar>
              <w:top w:w="15" w:type="dxa"/>
              <w:left w:w="15" w:type="dxa"/>
              <w:bottom w:w="0" w:type="dxa"/>
              <w:right w:w="15" w:type="dxa"/>
            </w:tcMar>
            <w:vAlign w:val="center"/>
          </w:tcPr>
          <w:p w:rsidR="009555F9" w:rsidRPr="00954DB3" w:rsidRDefault="009555F9" w:rsidP="00561E73">
            <w:pPr>
              <w:spacing w:after="0" w:line="240" w:lineRule="auto"/>
              <w:jc w:val="center"/>
              <w:rPr>
                <w:rFonts w:eastAsia="Arial Unicode MS"/>
                <w:sz w:val="24"/>
                <w:szCs w:val="24"/>
              </w:rPr>
            </w:pPr>
          </w:p>
        </w:tc>
        <w:tc>
          <w:tcPr>
            <w:tcW w:w="426" w:type="dxa"/>
            <w:tcBorders>
              <w:top w:val="nil"/>
              <w:left w:val="nil"/>
              <w:bottom w:val="nil"/>
              <w:right w:val="single" w:sz="4" w:space="0" w:color="auto"/>
            </w:tcBorders>
            <w:tcMar>
              <w:top w:w="15" w:type="dxa"/>
              <w:left w:w="15" w:type="dxa"/>
              <w:bottom w:w="0" w:type="dxa"/>
              <w:right w:w="15" w:type="dxa"/>
            </w:tcMar>
            <w:vAlign w:val="center"/>
          </w:tcPr>
          <w:p w:rsidR="009555F9" w:rsidRPr="00954DB3" w:rsidRDefault="009555F9" w:rsidP="00561E73">
            <w:pPr>
              <w:spacing w:after="0" w:line="240" w:lineRule="auto"/>
              <w:jc w:val="center"/>
              <w:rPr>
                <w:rFonts w:eastAsia="Arial Unicode MS"/>
                <w:sz w:val="24"/>
                <w:szCs w:val="24"/>
              </w:rPr>
            </w:pPr>
          </w:p>
        </w:tc>
        <w:tc>
          <w:tcPr>
            <w:tcW w:w="4048" w:type="dxa"/>
            <w:tcBorders>
              <w:top w:val="nil"/>
              <w:left w:val="nil"/>
              <w:bottom w:val="nil"/>
              <w:right w:val="single" w:sz="4" w:space="0" w:color="auto"/>
            </w:tcBorders>
            <w:tcMar>
              <w:top w:w="15" w:type="dxa"/>
              <w:left w:w="15" w:type="dxa"/>
              <w:bottom w:w="0" w:type="dxa"/>
              <w:right w:w="15" w:type="dxa"/>
            </w:tcMar>
            <w:vAlign w:val="center"/>
          </w:tcPr>
          <w:p w:rsidR="009555F9" w:rsidRPr="00954DB3" w:rsidRDefault="008160ED" w:rsidP="004D05BD">
            <w:pPr>
              <w:spacing w:after="0" w:line="240" w:lineRule="auto"/>
              <w:jc w:val="center"/>
              <w:rPr>
                <w:rFonts w:eastAsia="Arial Unicode MS"/>
                <w:sz w:val="24"/>
                <w:szCs w:val="24"/>
              </w:rPr>
            </w:pPr>
            <w:r>
              <w:rPr>
                <w:sz w:val="24"/>
                <w:szCs w:val="24"/>
              </w:rPr>
              <w:t xml:space="preserve">25 </w:t>
            </w:r>
          </w:p>
        </w:tc>
      </w:tr>
      <w:tr w:rsidR="009555F9" w:rsidRPr="00954DB3" w:rsidTr="00561E73">
        <w:trPr>
          <w:trHeight w:val="732"/>
          <w:jc w:val="center"/>
        </w:trPr>
        <w:tc>
          <w:tcPr>
            <w:tcW w:w="506" w:type="dxa"/>
            <w:tcBorders>
              <w:top w:val="nil"/>
              <w:left w:val="single" w:sz="4" w:space="0" w:color="auto"/>
              <w:bottom w:val="single" w:sz="4" w:space="0" w:color="auto"/>
              <w:right w:val="single" w:sz="4" w:space="0" w:color="auto"/>
            </w:tcBorders>
            <w:vAlign w:val="center"/>
          </w:tcPr>
          <w:p w:rsidR="009555F9" w:rsidRPr="00954DB3" w:rsidRDefault="009555F9" w:rsidP="00753F83">
            <w:pPr>
              <w:spacing w:after="0" w:line="240" w:lineRule="auto"/>
              <w:rPr>
                <w:sz w:val="24"/>
                <w:szCs w:val="24"/>
              </w:rPr>
            </w:pPr>
          </w:p>
        </w:tc>
        <w:tc>
          <w:tcPr>
            <w:tcW w:w="447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9555F9" w:rsidRPr="00954DB3" w:rsidRDefault="00753F83" w:rsidP="00561E73">
            <w:pPr>
              <w:spacing w:after="0" w:line="240" w:lineRule="auto"/>
              <w:jc w:val="center"/>
              <w:rPr>
                <w:sz w:val="24"/>
                <w:szCs w:val="24"/>
              </w:rPr>
            </w:pPr>
            <w:r>
              <w:rPr>
                <w:sz w:val="24"/>
                <w:szCs w:val="24"/>
              </w:rPr>
              <w:t>Порча коры</w:t>
            </w:r>
            <w:r w:rsidR="009555F9" w:rsidRPr="00954DB3">
              <w:rPr>
                <w:sz w:val="24"/>
                <w:szCs w:val="24"/>
              </w:rPr>
              <w:t xml:space="preserve"> дерева или другого препятствия отмеченного маркерной лентой</w:t>
            </w:r>
            <w:r>
              <w:rPr>
                <w:sz w:val="24"/>
                <w:szCs w:val="24"/>
              </w:rPr>
              <w:t xml:space="preserve"> либо другим обозначением.</w:t>
            </w:r>
          </w:p>
        </w:tc>
        <w:tc>
          <w:tcPr>
            <w:tcW w:w="426" w:type="dxa"/>
            <w:tcBorders>
              <w:top w:val="nil"/>
              <w:left w:val="nil"/>
              <w:bottom w:val="single" w:sz="4" w:space="0" w:color="auto"/>
              <w:right w:val="single" w:sz="4" w:space="0" w:color="auto"/>
            </w:tcBorders>
            <w:tcMar>
              <w:top w:w="15" w:type="dxa"/>
              <w:left w:w="15" w:type="dxa"/>
              <w:bottom w:w="0" w:type="dxa"/>
              <w:right w:w="15" w:type="dxa"/>
            </w:tcMar>
            <w:vAlign w:val="center"/>
          </w:tcPr>
          <w:p w:rsidR="009555F9" w:rsidRPr="00954DB3" w:rsidRDefault="009555F9" w:rsidP="00561E73">
            <w:pPr>
              <w:spacing w:after="0" w:line="240" w:lineRule="auto"/>
              <w:jc w:val="center"/>
              <w:rPr>
                <w:rFonts w:eastAsia="Arial Unicode MS"/>
                <w:sz w:val="24"/>
                <w:szCs w:val="24"/>
              </w:rPr>
            </w:pPr>
          </w:p>
        </w:tc>
        <w:tc>
          <w:tcPr>
            <w:tcW w:w="426" w:type="dxa"/>
            <w:tcBorders>
              <w:top w:val="nil"/>
              <w:left w:val="nil"/>
              <w:bottom w:val="single" w:sz="4" w:space="0" w:color="auto"/>
              <w:right w:val="single" w:sz="4" w:space="0" w:color="auto"/>
            </w:tcBorders>
            <w:tcMar>
              <w:top w:w="15" w:type="dxa"/>
              <w:left w:w="15" w:type="dxa"/>
              <w:bottom w:w="0" w:type="dxa"/>
              <w:right w:w="15" w:type="dxa"/>
            </w:tcMar>
            <w:vAlign w:val="center"/>
          </w:tcPr>
          <w:p w:rsidR="009555F9" w:rsidRPr="00954DB3" w:rsidRDefault="009555F9" w:rsidP="00561E73">
            <w:pPr>
              <w:spacing w:after="0" w:line="240" w:lineRule="auto"/>
              <w:jc w:val="center"/>
              <w:rPr>
                <w:rFonts w:eastAsia="Arial Unicode MS"/>
                <w:sz w:val="24"/>
                <w:szCs w:val="24"/>
              </w:rPr>
            </w:pPr>
          </w:p>
        </w:tc>
        <w:tc>
          <w:tcPr>
            <w:tcW w:w="426" w:type="dxa"/>
            <w:tcBorders>
              <w:top w:val="nil"/>
              <w:left w:val="nil"/>
              <w:bottom w:val="single" w:sz="4" w:space="0" w:color="auto"/>
              <w:right w:val="single" w:sz="4" w:space="0" w:color="auto"/>
            </w:tcBorders>
            <w:tcMar>
              <w:top w:w="15" w:type="dxa"/>
              <w:left w:w="15" w:type="dxa"/>
              <w:bottom w:w="0" w:type="dxa"/>
              <w:right w:w="15" w:type="dxa"/>
            </w:tcMar>
            <w:vAlign w:val="center"/>
          </w:tcPr>
          <w:p w:rsidR="009555F9" w:rsidRPr="00954DB3" w:rsidRDefault="009555F9" w:rsidP="00561E73">
            <w:pPr>
              <w:spacing w:after="0" w:line="240" w:lineRule="auto"/>
              <w:jc w:val="center"/>
              <w:rPr>
                <w:rFonts w:eastAsia="Arial Unicode MS"/>
                <w:sz w:val="24"/>
                <w:szCs w:val="24"/>
              </w:rPr>
            </w:pPr>
          </w:p>
        </w:tc>
        <w:tc>
          <w:tcPr>
            <w:tcW w:w="4048" w:type="dxa"/>
            <w:tcBorders>
              <w:top w:val="nil"/>
              <w:left w:val="nil"/>
              <w:bottom w:val="single" w:sz="4" w:space="0" w:color="auto"/>
              <w:right w:val="single" w:sz="4" w:space="0" w:color="auto"/>
            </w:tcBorders>
            <w:tcMar>
              <w:top w:w="15" w:type="dxa"/>
              <w:left w:w="15" w:type="dxa"/>
              <w:bottom w:w="0" w:type="dxa"/>
              <w:right w:w="15" w:type="dxa"/>
            </w:tcMar>
            <w:vAlign w:val="center"/>
          </w:tcPr>
          <w:p w:rsidR="009555F9" w:rsidRPr="00954DB3" w:rsidRDefault="009555F9" w:rsidP="004D05BD">
            <w:pPr>
              <w:spacing w:after="0" w:line="240" w:lineRule="auto"/>
              <w:jc w:val="center"/>
              <w:rPr>
                <w:sz w:val="24"/>
                <w:szCs w:val="24"/>
              </w:rPr>
            </w:pPr>
          </w:p>
        </w:tc>
      </w:tr>
      <w:bookmarkEnd w:id="38"/>
    </w:tbl>
    <w:p w:rsidR="009555F9" w:rsidRDefault="009555F9" w:rsidP="006C7306"/>
    <w:p w:rsidR="006C7306" w:rsidRPr="009F7DB8" w:rsidRDefault="006C7306" w:rsidP="006C7306"/>
    <w:p w:rsidR="006C7306" w:rsidRPr="00D33D9C" w:rsidRDefault="006C7306" w:rsidP="006C7306">
      <w:r w:rsidRPr="00D33D9C">
        <w:rPr>
          <w:i/>
          <w:u w:val="single"/>
        </w:rPr>
        <w:t>Примечание:</w:t>
      </w:r>
      <w:r>
        <w:t xml:space="preserve"> Любые изменения и дополнения внастоящ</w:t>
      </w:r>
      <w:r w:rsidR="00CC429C">
        <w:t xml:space="preserve">егорегламента </w:t>
      </w:r>
      <w:r>
        <w:t xml:space="preserve"> вносятся дополнительным бюллетенем официальным организатором серии "СБОРЫ 4х4".</w:t>
      </w:r>
    </w:p>
    <w:p w:rsidR="00E74E15" w:rsidRPr="00926AAC" w:rsidRDefault="00E74E15" w:rsidP="00E74E15">
      <w:pPr>
        <w:tabs>
          <w:tab w:val="left" w:pos="180"/>
        </w:tabs>
        <w:spacing w:line="100" w:lineRule="atLeast"/>
        <w:rPr>
          <w:rFonts w:ascii="Calibri" w:hAnsi="Calibri"/>
          <w:color w:val="000000"/>
          <w:sz w:val="24"/>
          <w:szCs w:val="24"/>
        </w:rPr>
      </w:pPr>
      <w:r w:rsidRPr="00926AAC">
        <w:rPr>
          <w:rFonts w:ascii="Calibri" w:hAnsi="Calibri"/>
          <w:b/>
          <w:color w:val="000000"/>
          <w:sz w:val="24"/>
          <w:szCs w:val="24"/>
        </w:rPr>
        <w:lastRenderedPageBreak/>
        <w:t xml:space="preserve">Внимание! Заявки на участие </w:t>
      </w:r>
      <w:r>
        <w:rPr>
          <w:rFonts w:ascii="Calibri" w:hAnsi="Calibri"/>
          <w:b/>
          <w:color w:val="000000"/>
          <w:sz w:val="24"/>
          <w:szCs w:val="24"/>
        </w:rPr>
        <w:t xml:space="preserve">в соревнованиях </w:t>
      </w:r>
      <w:r w:rsidRPr="00926AAC">
        <w:rPr>
          <w:rFonts w:ascii="Calibri" w:hAnsi="Calibri"/>
          <w:b/>
          <w:color w:val="000000"/>
          <w:sz w:val="24"/>
          <w:szCs w:val="24"/>
        </w:rPr>
        <w:t xml:space="preserve">в качестве спонсоров (рекламодателей) и пр.  принимаются не позднее, чем за пять календарных дней до начала соревнований. Мы </w:t>
      </w:r>
      <w:r w:rsidRPr="00926AAC">
        <w:rPr>
          <w:rFonts w:ascii="Calibri" w:hAnsi="Calibri"/>
          <w:b/>
          <w:bCs/>
          <w:color w:val="000000"/>
          <w:sz w:val="24"/>
          <w:szCs w:val="24"/>
        </w:rPr>
        <w:t>рассмотрим любые Ваши предложения и варианты возможного сотрудничества для создания индивидуального спонсорского пакета для Вашей организации.</w:t>
      </w:r>
      <w:r w:rsidRPr="00926AAC">
        <w:rPr>
          <w:rFonts w:ascii="Calibri" w:hAnsi="Calibri"/>
          <w:b/>
          <w:bCs/>
          <w:color w:val="000000"/>
          <w:sz w:val="24"/>
          <w:szCs w:val="24"/>
        </w:rPr>
        <w:br/>
      </w:r>
      <w:r w:rsidRPr="00926AAC">
        <w:rPr>
          <w:rFonts w:ascii="Calibri" w:hAnsi="Calibri"/>
          <w:b/>
          <w:color w:val="000000"/>
          <w:sz w:val="24"/>
          <w:szCs w:val="24"/>
        </w:rPr>
        <w:t xml:space="preserve">С любыми вопросами и предложениями обращайтесь, пожалуйста, в </w:t>
      </w:r>
      <w:r w:rsidRPr="00926AAC">
        <w:rPr>
          <w:rFonts w:ascii="Calibri" w:hAnsi="Calibri"/>
          <w:b/>
          <w:bCs/>
          <w:color w:val="000000"/>
          <w:sz w:val="24"/>
          <w:szCs w:val="24"/>
        </w:rPr>
        <w:t>Оргкомитет «</w:t>
      </w:r>
      <w:r w:rsidRPr="00926AAC">
        <w:rPr>
          <w:rFonts w:ascii="Calibri" w:hAnsi="Calibri"/>
          <w:b/>
          <w:color w:val="000000"/>
          <w:sz w:val="24"/>
          <w:szCs w:val="24"/>
        </w:rPr>
        <w:t>Сборов 4х4».</w:t>
      </w:r>
    </w:p>
    <w:p w:rsidR="00E74E15" w:rsidRPr="00627CDE" w:rsidRDefault="00E74E15" w:rsidP="00E74E15">
      <w:pPr>
        <w:rPr>
          <w:rStyle w:val="a9"/>
          <w:rFonts w:ascii="Calibri" w:hAnsi="Calibri"/>
          <w:b/>
          <w:sz w:val="24"/>
          <w:szCs w:val="24"/>
        </w:rPr>
      </w:pPr>
      <w:r w:rsidRPr="00926AAC">
        <w:rPr>
          <w:rFonts w:ascii="Calibri" w:hAnsi="Calibri"/>
          <w:b/>
          <w:sz w:val="24"/>
          <w:szCs w:val="24"/>
        </w:rPr>
        <w:t xml:space="preserve">Официальный сайт соревнования: </w:t>
      </w:r>
      <w:hyperlink r:id="rId12" w:history="1">
        <w:r w:rsidRPr="008D604B">
          <w:rPr>
            <w:rStyle w:val="a9"/>
            <w:rFonts w:ascii="Calibri" w:hAnsi="Calibri"/>
            <w:b/>
            <w:sz w:val="24"/>
            <w:szCs w:val="24"/>
            <w:lang w:val="en-US"/>
          </w:rPr>
          <w:t>www</w:t>
        </w:r>
        <w:r w:rsidRPr="00627CDE">
          <w:rPr>
            <w:rStyle w:val="a9"/>
            <w:rFonts w:ascii="Calibri" w:hAnsi="Calibri"/>
            <w:b/>
            <w:sz w:val="24"/>
            <w:szCs w:val="24"/>
          </w:rPr>
          <w:t>.</w:t>
        </w:r>
        <w:r w:rsidRPr="008D604B">
          <w:rPr>
            <w:rStyle w:val="a9"/>
            <w:rFonts w:ascii="Calibri" w:hAnsi="Calibri"/>
            <w:b/>
            <w:sz w:val="24"/>
            <w:szCs w:val="24"/>
          </w:rPr>
          <w:t>leshiy4wd.r</w:t>
        </w:r>
        <w:r w:rsidRPr="008D604B">
          <w:rPr>
            <w:rStyle w:val="a9"/>
            <w:rFonts w:ascii="Calibri" w:hAnsi="Calibri"/>
            <w:b/>
            <w:sz w:val="24"/>
            <w:szCs w:val="24"/>
            <w:lang w:val="en-US"/>
          </w:rPr>
          <w:t>u</w:t>
        </w:r>
      </w:hyperlink>
    </w:p>
    <w:p w:rsidR="00E74E15" w:rsidRPr="00926AAC" w:rsidRDefault="00E74E15" w:rsidP="00E74E15">
      <w:pPr>
        <w:tabs>
          <w:tab w:val="left" w:pos="180"/>
        </w:tabs>
        <w:spacing w:line="100" w:lineRule="atLeast"/>
        <w:rPr>
          <w:rFonts w:ascii="Calibri" w:hAnsi="Calibri"/>
          <w:sz w:val="24"/>
          <w:szCs w:val="24"/>
        </w:rPr>
      </w:pPr>
      <w:r w:rsidRPr="00926AAC">
        <w:rPr>
          <w:rFonts w:ascii="Calibri" w:hAnsi="Calibri"/>
          <w:b/>
          <w:sz w:val="24"/>
          <w:szCs w:val="24"/>
        </w:rPr>
        <w:t>Адрес электронной почты</w:t>
      </w:r>
      <w:r w:rsidRPr="00926AAC">
        <w:rPr>
          <w:rFonts w:ascii="Calibri" w:hAnsi="Calibri"/>
          <w:sz w:val="24"/>
          <w:szCs w:val="24"/>
        </w:rPr>
        <w:t xml:space="preserve">: </w:t>
      </w:r>
      <w:hyperlink r:id="rId13" w:history="1">
        <w:r w:rsidRPr="00926AAC">
          <w:rPr>
            <w:rStyle w:val="a9"/>
            <w:rFonts w:ascii="Calibri" w:hAnsi="Calibri"/>
            <w:b/>
            <w:sz w:val="24"/>
            <w:szCs w:val="24"/>
            <w:lang w:val="en-US" w:eastAsia="en-US" w:bidi="en-US"/>
          </w:rPr>
          <w:t>Sbor</w:t>
        </w:r>
        <w:r w:rsidRPr="00926AAC">
          <w:rPr>
            <w:rStyle w:val="a9"/>
            <w:rFonts w:ascii="Calibri" w:hAnsi="Calibri"/>
            <w:b/>
            <w:sz w:val="24"/>
            <w:szCs w:val="24"/>
            <w:lang w:eastAsia="en-US" w:bidi="en-US"/>
          </w:rPr>
          <w:t>4</w:t>
        </w:r>
        <w:r w:rsidRPr="00926AAC">
          <w:rPr>
            <w:rStyle w:val="a9"/>
            <w:rFonts w:ascii="Calibri" w:hAnsi="Calibri"/>
            <w:b/>
            <w:sz w:val="24"/>
            <w:szCs w:val="24"/>
            <w:lang w:val="en-US" w:eastAsia="en-US" w:bidi="en-US"/>
          </w:rPr>
          <w:t>x</w:t>
        </w:r>
        <w:r w:rsidRPr="00926AAC">
          <w:rPr>
            <w:rStyle w:val="a9"/>
            <w:rFonts w:ascii="Calibri" w:hAnsi="Calibri"/>
            <w:b/>
            <w:sz w:val="24"/>
            <w:szCs w:val="24"/>
            <w:lang w:eastAsia="en-US" w:bidi="en-US"/>
          </w:rPr>
          <w:t>4@</w:t>
        </w:r>
        <w:r w:rsidRPr="00926AAC">
          <w:rPr>
            <w:rStyle w:val="a9"/>
            <w:rFonts w:ascii="Calibri" w:hAnsi="Calibri"/>
            <w:b/>
            <w:sz w:val="24"/>
            <w:szCs w:val="24"/>
            <w:lang w:val="en-US" w:eastAsia="en-US" w:bidi="en-US"/>
          </w:rPr>
          <w:t>mail</w:t>
        </w:r>
        <w:r w:rsidRPr="00926AAC">
          <w:rPr>
            <w:rStyle w:val="a9"/>
            <w:rFonts w:ascii="Calibri" w:hAnsi="Calibri"/>
            <w:b/>
            <w:sz w:val="24"/>
            <w:szCs w:val="24"/>
            <w:lang w:eastAsia="en-US" w:bidi="en-US"/>
          </w:rPr>
          <w:t>.</w:t>
        </w:r>
        <w:r w:rsidRPr="00926AAC">
          <w:rPr>
            <w:rStyle w:val="a9"/>
            <w:rFonts w:ascii="Calibri" w:hAnsi="Calibri"/>
            <w:b/>
            <w:sz w:val="24"/>
            <w:szCs w:val="24"/>
            <w:lang w:val="en-US" w:eastAsia="en-US" w:bidi="en-US"/>
          </w:rPr>
          <w:t>ru</w:t>
        </w:r>
      </w:hyperlink>
    </w:p>
    <w:p w:rsidR="00E74E15" w:rsidRPr="00926AAC" w:rsidRDefault="00E74E15" w:rsidP="00E74E15">
      <w:pPr>
        <w:tabs>
          <w:tab w:val="left" w:pos="180"/>
        </w:tabs>
        <w:spacing w:line="100" w:lineRule="atLeast"/>
        <w:rPr>
          <w:rFonts w:ascii="Calibri" w:hAnsi="Calibri"/>
          <w:b/>
          <w:sz w:val="24"/>
          <w:szCs w:val="24"/>
          <w:shd w:val="clear" w:color="auto" w:fill="F8F8F8"/>
        </w:rPr>
      </w:pPr>
      <w:r w:rsidRPr="00926AAC">
        <w:rPr>
          <w:rFonts w:ascii="Calibri" w:eastAsia="Times New Roman" w:hAnsi="Calibri" w:cs="Arial"/>
          <w:b/>
          <w:vanish/>
          <w:color w:val="000000"/>
          <w:sz w:val="24"/>
          <w:szCs w:val="24"/>
        </w:rPr>
        <w:t>Начало формыКонец формы</w:t>
      </w:r>
      <w:r w:rsidRPr="00926AAC">
        <w:rPr>
          <w:rFonts w:ascii="Calibri" w:hAnsi="Calibri"/>
          <w:b/>
          <w:color w:val="000000"/>
          <w:sz w:val="24"/>
          <w:szCs w:val="24"/>
          <w:shd w:val="clear" w:color="auto" w:fill="F8F8F8"/>
        </w:rPr>
        <w:t>Контакты и прием заявок по размещению рекламы осуществляет;</w:t>
      </w:r>
      <w:r w:rsidRPr="00926AAC">
        <w:rPr>
          <w:rFonts w:ascii="Calibri" w:hAnsi="Calibri"/>
          <w:b/>
          <w:color w:val="000000"/>
          <w:sz w:val="24"/>
          <w:szCs w:val="24"/>
        </w:rPr>
        <w:br/>
      </w:r>
      <w:proofErr w:type="spellStart"/>
      <w:r w:rsidRPr="00926AAC">
        <w:rPr>
          <w:rFonts w:ascii="Calibri" w:hAnsi="Calibri"/>
          <w:b/>
          <w:color w:val="000000"/>
          <w:sz w:val="24"/>
          <w:szCs w:val="24"/>
          <w:shd w:val="clear" w:color="auto" w:fill="F8F8F8"/>
        </w:rPr>
        <w:t>Базанов</w:t>
      </w:r>
      <w:proofErr w:type="spellEnd"/>
      <w:r w:rsidRPr="00926AAC">
        <w:rPr>
          <w:rFonts w:ascii="Calibri" w:hAnsi="Calibri"/>
          <w:b/>
          <w:color w:val="000000"/>
          <w:sz w:val="24"/>
          <w:szCs w:val="24"/>
          <w:shd w:val="clear" w:color="auto" w:fill="F8F8F8"/>
        </w:rPr>
        <w:t xml:space="preserve"> Денис тел.:</w:t>
      </w:r>
      <w:r w:rsidRPr="00926AAC">
        <w:rPr>
          <w:rStyle w:val="apple-converted-space"/>
          <w:rFonts w:ascii="Calibri" w:hAnsi="Calibri"/>
          <w:b/>
          <w:color w:val="000000"/>
          <w:sz w:val="24"/>
          <w:szCs w:val="24"/>
          <w:shd w:val="clear" w:color="auto" w:fill="F8F8F8"/>
        </w:rPr>
        <w:t> </w:t>
      </w:r>
      <w:r w:rsidRPr="00926AAC">
        <w:rPr>
          <w:rStyle w:val="skypepnhtextspan"/>
          <w:rFonts w:ascii="Calibri" w:hAnsi="Calibri"/>
          <w:b/>
          <w:sz w:val="24"/>
          <w:szCs w:val="24"/>
          <w:shd w:val="clear" w:color="auto" w:fill="F8F8F8"/>
        </w:rPr>
        <w:t>8-910-403-53-29</w:t>
      </w:r>
      <w:r w:rsidRPr="00926AAC">
        <w:rPr>
          <w:rFonts w:ascii="Calibri" w:hAnsi="Calibri"/>
          <w:b/>
          <w:color w:val="000000"/>
          <w:sz w:val="24"/>
          <w:szCs w:val="24"/>
        </w:rPr>
        <w:br/>
      </w:r>
      <w:r w:rsidRPr="00926AAC">
        <w:rPr>
          <w:rFonts w:ascii="Calibri" w:hAnsi="Calibri"/>
          <w:b/>
          <w:color w:val="000000"/>
          <w:sz w:val="24"/>
          <w:szCs w:val="24"/>
          <w:shd w:val="clear" w:color="auto" w:fill="F8F8F8"/>
        </w:rPr>
        <w:t>Гусев Виктор тел.:</w:t>
      </w:r>
      <w:r w:rsidRPr="00926AAC">
        <w:rPr>
          <w:rStyle w:val="apple-converted-space"/>
          <w:rFonts w:ascii="Calibri" w:hAnsi="Calibri"/>
          <w:b/>
          <w:color w:val="000000"/>
          <w:sz w:val="24"/>
          <w:szCs w:val="24"/>
          <w:shd w:val="clear" w:color="auto" w:fill="F8F8F8"/>
        </w:rPr>
        <w:t> </w:t>
      </w:r>
      <w:r w:rsidRPr="00926AAC">
        <w:rPr>
          <w:rStyle w:val="skypepnhcontainer"/>
          <w:rFonts w:ascii="Calibri" w:hAnsi="Calibri"/>
          <w:b/>
          <w:sz w:val="24"/>
          <w:szCs w:val="24"/>
          <w:shd w:val="clear" w:color="auto" w:fill="F8F8F8"/>
        </w:rPr>
        <w:t> </w:t>
      </w:r>
      <w:r>
        <w:rPr>
          <w:rStyle w:val="skypepnhcontainer"/>
          <w:rFonts w:ascii="Calibri" w:hAnsi="Calibri"/>
          <w:b/>
          <w:sz w:val="24"/>
          <w:szCs w:val="24"/>
          <w:shd w:val="clear" w:color="auto" w:fill="F8F8F8"/>
        </w:rPr>
        <w:t xml:space="preserve">  </w:t>
      </w:r>
      <w:r w:rsidRPr="00926AAC">
        <w:rPr>
          <w:rStyle w:val="skypepnhtextspan"/>
          <w:rFonts w:ascii="Calibri" w:hAnsi="Calibri"/>
          <w:b/>
          <w:sz w:val="24"/>
          <w:szCs w:val="24"/>
          <w:shd w:val="clear" w:color="auto" w:fill="F8F8F8"/>
        </w:rPr>
        <w:t xml:space="preserve"> 8-916-954-07-97</w:t>
      </w:r>
    </w:p>
    <w:p w:rsidR="00E74E15" w:rsidRPr="00EE2814" w:rsidRDefault="00E74E15" w:rsidP="00E74E15">
      <w:pPr>
        <w:tabs>
          <w:tab w:val="left" w:pos="180"/>
        </w:tabs>
        <w:spacing w:line="100" w:lineRule="atLeast"/>
        <w:rPr>
          <w:color w:val="000000"/>
          <w:sz w:val="24"/>
          <w:szCs w:val="24"/>
        </w:rPr>
      </w:pPr>
      <w:r w:rsidRPr="00EE2814">
        <w:rPr>
          <w:color w:val="000000"/>
          <w:sz w:val="24"/>
          <w:szCs w:val="24"/>
        </w:rPr>
        <w:t xml:space="preserve">Официальный организатор мероприятия: Исполнительный директор  ООО «Макс-авто» </w:t>
      </w:r>
    </w:p>
    <w:p w:rsidR="00E74E15" w:rsidRPr="00EE2814" w:rsidRDefault="00E74E15" w:rsidP="00E74E15">
      <w:pPr>
        <w:tabs>
          <w:tab w:val="left" w:pos="180"/>
        </w:tabs>
        <w:spacing w:line="100" w:lineRule="atLeast"/>
        <w:jc w:val="both"/>
        <w:rPr>
          <w:b/>
          <w:color w:val="000000"/>
          <w:sz w:val="24"/>
          <w:szCs w:val="24"/>
        </w:rPr>
      </w:pPr>
      <w:proofErr w:type="spellStart"/>
      <w:r w:rsidRPr="00EE2814">
        <w:rPr>
          <w:color w:val="000000"/>
          <w:sz w:val="24"/>
          <w:szCs w:val="24"/>
        </w:rPr>
        <w:t>Кочиты</w:t>
      </w:r>
      <w:proofErr w:type="spellEnd"/>
      <w:r w:rsidRPr="00EE2814">
        <w:rPr>
          <w:color w:val="000000"/>
          <w:sz w:val="24"/>
          <w:szCs w:val="24"/>
        </w:rPr>
        <w:t xml:space="preserve"> Чермен </w:t>
      </w:r>
      <w:proofErr w:type="spellStart"/>
      <w:r w:rsidRPr="00EE2814">
        <w:rPr>
          <w:color w:val="000000"/>
          <w:sz w:val="24"/>
          <w:szCs w:val="24"/>
        </w:rPr>
        <w:t>Хасанович</w:t>
      </w:r>
      <w:proofErr w:type="spellEnd"/>
      <w:r w:rsidRPr="00EE2814">
        <w:rPr>
          <w:color w:val="000000"/>
          <w:sz w:val="24"/>
          <w:szCs w:val="24"/>
        </w:rPr>
        <w:t xml:space="preserve"> +7(916)588 60 10 </w:t>
      </w:r>
    </w:p>
    <w:p w:rsidR="00E74E15" w:rsidRPr="00EE2814" w:rsidRDefault="00E74E15" w:rsidP="00E74E15">
      <w:pPr>
        <w:pStyle w:val="a3"/>
        <w:rPr>
          <w:sz w:val="24"/>
          <w:szCs w:val="24"/>
        </w:rPr>
      </w:pPr>
      <w:proofErr w:type="spellStart"/>
      <w:r w:rsidRPr="00EE2814">
        <w:rPr>
          <w:sz w:val="24"/>
          <w:szCs w:val="24"/>
        </w:rPr>
        <w:t>Юрид-й</w:t>
      </w:r>
      <w:proofErr w:type="spellEnd"/>
      <w:r w:rsidRPr="00EE2814">
        <w:rPr>
          <w:sz w:val="24"/>
          <w:szCs w:val="24"/>
        </w:rPr>
        <w:t xml:space="preserve"> адрес: 119361, г. Москва, ул. Озерная, д.42., Тел/факс: 8916351-3670., </w:t>
      </w:r>
    </w:p>
    <w:p w:rsidR="00E74E15" w:rsidRPr="00EE2814" w:rsidRDefault="00E74E15" w:rsidP="00E74E15">
      <w:pPr>
        <w:pStyle w:val="a3"/>
        <w:rPr>
          <w:sz w:val="24"/>
          <w:szCs w:val="24"/>
        </w:rPr>
      </w:pPr>
      <w:proofErr w:type="spellStart"/>
      <w:r w:rsidRPr="00EE2814">
        <w:rPr>
          <w:sz w:val="24"/>
          <w:szCs w:val="24"/>
        </w:rPr>
        <w:t>Поч.адрес</w:t>
      </w:r>
      <w:proofErr w:type="spellEnd"/>
      <w:r w:rsidRPr="00EE2814">
        <w:rPr>
          <w:sz w:val="24"/>
          <w:szCs w:val="24"/>
        </w:rPr>
        <w:t>: 119361.,г.Москва ул.Озерная 42</w:t>
      </w:r>
    </w:p>
    <w:p w:rsidR="00E74E15" w:rsidRPr="00EE2814" w:rsidRDefault="00E74E15" w:rsidP="00E74E15">
      <w:pPr>
        <w:pStyle w:val="a3"/>
        <w:rPr>
          <w:sz w:val="24"/>
          <w:szCs w:val="24"/>
        </w:rPr>
      </w:pPr>
      <w:r w:rsidRPr="00EE2814">
        <w:rPr>
          <w:sz w:val="24"/>
          <w:szCs w:val="24"/>
        </w:rPr>
        <w:t>Р/с  40702810200000027715 ., К/с 30101810100000000716</w:t>
      </w:r>
    </w:p>
    <w:p w:rsidR="00E74E15" w:rsidRPr="00EE2814" w:rsidRDefault="00E74E15" w:rsidP="00E74E15">
      <w:pPr>
        <w:pStyle w:val="a3"/>
        <w:rPr>
          <w:sz w:val="24"/>
          <w:szCs w:val="24"/>
        </w:rPr>
      </w:pPr>
      <w:r w:rsidRPr="00EE2814">
        <w:rPr>
          <w:sz w:val="24"/>
          <w:szCs w:val="24"/>
        </w:rPr>
        <w:t>ВТБ24 (ЗАО) БИК 044525716 ., ИНН /КПП7729653610/772901001</w:t>
      </w:r>
    </w:p>
    <w:p w:rsidR="00E74E15" w:rsidRPr="00EE2814" w:rsidRDefault="00E74E15" w:rsidP="00E74E15">
      <w:pPr>
        <w:pStyle w:val="a3"/>
        <w:rPr>
          <w:sz w:val="24"/>
          <w:szCs w:val="24"/>
        </w:rPr>
      </w:pPr>
      <w:r w:rsidRPr="00EE2814">
        <w:rPr>
          <w:sz w:val="24"/>
          <w:szCs w:val="24"/>
        </w:rPr>
        <w:t>ОКПО 20606880 ., ОКВЭД65.12</w:t>
      </w:r>
    </w:p>
    <w:p w:rsidR="00E74E15" w:rsidRPr="00EE2814" w:rsidRDefault="00E74E15" w:rsidP="00E74E15">
      <w:pPr>
        <w:tabs>
          <w:tab w:val="left" w:pos="180"/>
        </w:tabs>
        <w:spacing w:line="100" w:lineRule="atLeast"/>
        <w:rPr>
          <w:b/>
          <w:color w:val="000000"/>
          <w:sz w:val="24"/>
          <w:szCs w:val="24"/>
        </w:rPr>
      </w:pPr>
    </w:p>
    <w:p w:rsidR="006C7306" w:rsidRPr="009F7DB8" w:rsidRDefault="006C7306" w:rsidP="006C7306">
      <w:pPr>
        <w:rPr>
          <w:rFonts w:ascii="TimesNewRomanPSMT" w:hAnsi="TimesNewRomanPSMT" w:cs="TimesNewRomanPSMT"/>
        </w:rPr>
      </w:pPr>
    </w:p>
    <w:sectPr w:rsidR="006C7306" w:rsidRPr="009F7DB8" w:rsidSect="00F356E9">
      <w:headerReference w:type="default" r:id="rId1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204F" w:rsidRDefault="009B204F" w:rsidP="00500A29">
      <w:pPr>
        <w:spacing w:after="0" w:line="240" w:lineRule="auto"/>
      </w:pPr>
      <w:r>
        <w:separator/>
      </w:r>
    </w:p>
  </w:endnote>
  <w:endnote w:type="continuationSeparator" w:id="1">
    <w:p w:rsidR="009B204F" w:rsidRDefault="009B204F" w:rsidP="00500A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Mistral">
    <w:altName w:val="Courier New"/>
    <w:panose1 w:val="00000000000000000000"/>
    <w:charset w:val="CC"/>
    <w:family w:val="script"/>
    <w:notTrueType/>
    <w:pitch w:val="variable"/>
    <w:sig w:usb0="00000203" w:usb1="00000000" w:usb2="00000000" w:usb3="00000000" w:csb0="00000005" w:csb1="00000000"/>
  </w:font>
  <w:font w:name="Arial Black">
    <w:panose1 w:val="020B0A04020102020204"/>
    <w:charset w:val="CC"/>
    <w:family w:val="swiss"/>
    <w:pitch w:val="variable"/>
    <w:sig w:usb0="00000287" w:usb1="00000000" w:usb2="00000000" w:usb3="00000000" w:csb0="0000009F" w:csb1="00000000"/>
  </w:font>
  <w:font w:name="TimesNewRomanPS-BoldMT">
    <w:altName w:val="Times New Roman"/>
    <w:panose1 w:val="00000000000000000000"/>
    <w:charset w:val="CC"/>
    <w:family w:val="auto"/>
    <w:notTrueType/>
    <w:pitch w:val="default"/>
    <w:sig w:usb0="00000001" w:usb1="00000000" w:usb2="00000000" w:usb3="00000000" w:csb0="00000005" w:csb1="00000000"/>
  </w:font>
  <w:font w:name="TimesNewRomanPSMT">
    <w:altName w:val="Times New Roman"/>
    <w:panose1 w:val="00000000000000000000"/>
    <w:charset w:val="00"/>
    <w:family w:val="roman"/>
    <w:notTrueType/>
    <w:pitch w:val="default"/>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204F" w:rsidRDefault="009B204F" w:rsidP="00500A29">
      <w:pPr>
        <w:spacing w:after="0" w:line="240" w:lineRule="auto"/>
      </w:pPr>
      <w:r>
        <w:separator/>
      </w:r>
    </w:p>
  </w:footnote>
  <w:footnote w:type="continuationSeparator" w:id="1">
    <w:p w:rsidR="009B204F" w:rsidRDefault="009B204F" w:rsidP="00500A2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204F" w:rsidRDefault="009B204F" w:rsidP="00500A29">
    <w:pPr>
      <w:pStyle w:val="a3"/>
      <w:jc w:val="center"/>
    </w:pPr>
    <w:r>
      <w:rPr>
        <w:noProof/>
      </w:rPr>
      <w:drawing>
        <wp:inline distT="0" distB="0" distL="0" distR="0">
          <wp:extent cx="1370479" cy="913278"/>
          <wp:effectExtent l="19050" t="0" r="1121" b="0"/>
          <wp:docPr id="1" name="Рисунок 1" descr="H:\сбор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сборы.jpg"/>
                  <pic:cNvPicPr>
                    <a:picLocks noChangeAspect="1" noChangeArrowheads="1"/>
                  </pic:cNvPicPr>
                </pic:nvPicPr>
                <pic:blipFill>
                  <a:blip r:embed="rId1"/>
                  <a:srcRect/>
                  <a:stretch>
                    <a:fillRect/>
                  </a:stretch>
                </pic:blipFill>
                <pic:spPr bwMode="auto">
                  <a:xfrm>
                    <a:off x="0" y="0"/>
                    <a:ext cx="1372229" cy="91444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76187"/>
    <w:multiLevelType w:val="multilevel"/>
    <w:tmpl w:val="CA2CAB9A"/>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
    <w:nsid w:val="1A347AEF"/>
    <w:multiLevelType w:val="hybridMultilevel"/>
    <w:tmpl w:val="C816A1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28713731"/>
    <w:multiLevelType w:val="multilevel"/>
    <w:tmpl w:val="467C99D2"/>
    <w:lvl w:ilvl="0">
      <w:start w:val="6"/>
      <w:numFmt w:val="decimal"/>
      <w:lvlText w:val="%1"/>
      <w:lvlJc w:val="left"/>
      <w:pPr>
        <w:ind w:left="480" w:hanging="480"/>
      </w:pPr>
      <w:rPr>
        <w:rFonts w:cs="Times New Roman" w:hint="default"/>
      </w:rPr>
    </w:lvl>
    <w:lvl w:ilvl="1">
      <w:start w:val="3"/>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3D9B1389"/>
    <w:multiLevelType w:val="multilevel"/>
    <w:tmpl w:val="42FC1A1A"/>
    <w:lvl w:ilvl="0">
      <w:start w:val="5"/>
      <w:numFmt w:val="decimal"/>
      <w:lvlText w:val="%1"/>
      <w:lvlJc w:val="left"/>
      <w:pPr>
        <w:ind w:left="480" w:hanging="480"/>
      </w:pPr>
      <w:rPr>
        <w:rFonts w:cs="Times New Roman" w:hint="default"/>
      </w:rPr>
    </w:lvl>
    <w:lvl w:ilvl="1">
      <w:start w:val="3"/>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sz w:val="24"/>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446C3481"/>
    <w:multiLevelType w:val="multilevel"/>
    <w:tmpl w:val="4C0C0148"/>
    <w:lvl w:ilvl="0">
      <w:start w:val="5"/>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sz w:val="24"/>
      </w:rPr>
    </w:lvl>
    <w:lvl w:ilvl="2">
      <w:start w:val="1"/>
      <w:numFmt w:val="decimal"/>
      <w:isLgl/>
      <w:lvlText w:val="%1.%2.%3"/>
      <w:lvlJc w:val="left"/>
      <w:pPr>
        <w:ind w:left="720" w:hanging="720"/>
      </w:pPr>
      <w:rPr>
        <w:rFonts w:cs="Times New Roman" w:hint="default"/>
        <w:b w:val="0"/>
        <w:sz w:val="24"/>
      </w:rPr>
    </w:lvl>
    <w:lvl w:ilvl="3">
      <w:start w:val="1"/>
      <w:numFmt w:val="decimal"/>
      <w:isLgl/>
      <w:lvlText w:val="%1.%2.%3.%4"/>
      <w:lvlJc w:val="left"/>
      <w:pPr>
        <w:ind w:left="1440" w:hanging="1080"/>
      </w:pPr>
      <w:rPr>
        <w:rFonts w:cs="Times New Roman" w:hint="default"/>
        <w:sz w:val="24"/>
      </w:rPr>
    </w:lvl>
    <w:lvl w:ilvl="4">
      <w:start w:val="1"/>
      <w:numFmt w:val="decimal"/>
      <w:isLgl/>
      <w:lvlText w:val="%1.%2.%3.%4.%5"/>
      <w:lvlJc w:val="left"/>
      <w:pPr>
        <w:ind w:left="1440" w:hanging="1080"/>
      </w:pPr>
      <w:rPr>
        <w:rFonts w:cs="Times New Roman" w:hint="default"/>
        <w:sz w:val="24"/>
      </w:rPr>
    </w:lvl>
    <w:lvl w:ilvl="5">
      <w:start w:val="1"/>
      <w:numFmt w:val="decimal"/>
      <w:isLgl/>
      <w:lvlText w:val="%1.%2.%3.%4.%5.%6"/>
      <w:lvlJc w:val="left"/>
      <w:pPr>
        <w:ind w:left="1800" w:hanging="1440"/>
      </w:pPr>
      <w:rPr>
        <w:rFonts w:cs="Times New Roman" w:hint="default"/>
        <w:sz w:val="24"/>
      </w:rPr>
    </w:lvl>
    <w:lvl w:ilvl="6">
      <w:start w:val="1"/>
      <w:numFmt w:val="decimal"/>
      <w:isLgl/>
      <w:lvlText w:val="%1.%2.%3.%4.%5.%6.%7"/>
      <w:lvlJc w:val="left"/>
      <w:pPr>
        <w:ind w:left="1800" w:hanging="1440"/>
      </w:pPr>
      <w:rPr>
        <w:rFonts w:cs="Times New Roman" w:hint="default"/>
        <w:sz w:val="24"/>
      </w:rPr>
    </w:lvl>
    <w:lvl w:ilvl="7">
      <w:start w:val="1"/>
      <w:numFmt w:val="decimal"/>
      <w:isLgl/>
      <w:lvlText w:val="%1.%2.%3.%4.%5.%6.%7.%8"/>
      <w:lvlJc w:val="left"/>
      <w:pPr>
        <w:ind w:left="2160" w:hanging="1800"/>
      </w:pPr>
      <w:rPr>
        <w:rFonts w:cs="Times New Roman" w:hint="default"/>
        <w:sz w:val="24"/>
      </w:rPr>
    </w:lvl>
    <w:lvl w:ilvl="8">
      <w:start w:val="1"/>
      <w:numFmt w:val="decimal"/>
      <w:isLgl/>
      <w:lvlText w:val="%1.%2.%3.%4.%5.%6.%7.%8.%9"/>
      <w:lvlJc w:val="left"/>
      <w:pPr>
        <w:ind w:left="2520" w:hanging="2160"/>
      </w:pPr>
      <w:rPr>
        <w:rFonts w:cs="Times New Roman" w:hint="default"/>
        <w:sz w:val="24"/>
      </w:rPr>
    </w:lvl>
  </w:abstractNum>
  <w:abstractNum w:abstractNumId="5">
    <w:nsid w:val="53FF2419"/>
    <w:multiLevelType w:val="multilevel"/>
    <w:tmpl w:val="363E6C16"/>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sz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5A9669AF"/>
    <w:multiLevelType w:val="multilevel"/>
    <w:tmpl w:val="6C3CA4FE"/>
    <w:lvl w:ilvl="0">
      <w:start w:val="5"/>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5BB573B8"/>
    <w:multiLevelType w:val="hybridMultilevel"/>
    <w:tmpl w:val="3FE226D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68915899"/>
    <w:multiLevelType w:val="hybridMultilevel"/>
    <w:tmpl w:val="EFFE917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6A2D7DB3"/>
    <w:multiLevelType w:val="multilevel"/>
    <w:tmpl w:val="28800160"/>
    <w:lvl w:ilvl="0">
      <w:start w:val="6"/>
      <w:numFmt w:val="decimal"/>
      <w:lvlText w:val="%1"/>
      <w:lvlJc w:val="left"/>
      <w:pPr>
        <w:ind w:left="480" w:hanging="480"/>
      </w:pPr>
      <w:rPr>
        <w:rFonts w:cs="Times New Roman" w:hint="default"/>
        <w:sz w:val="24"/>
      </w:rPr>
    </w:lvl>
    <w:lvl w:ilvl="1">
      <w:start w:val="1"/>
      <w:numFmt w:val="decimal"/>
      <w:lvlText w:val="%1.%2"/>
      <w:lvlJc w:val="left"/>
      <w:pPr>
        <w:ind w:left="480" w:hanging="480"/>
      </w:pPr>
      <w:rPr>
        <w:rFonts w:cs="Times New Roman" w:hint="default"/>
        <w:sz w:val="24"/>
      </w:rPr>
    </w:lvl>
    <w:lvl w:ilvl="2">
      <w:start w:val="2"/>
      <w:numFmt w:val="decimal"/>
      <w:lvlText w:val="%1.%2.%3"/>
      <w:lvlJc w:val="left"/>
      <w:pPr>
        <w:ind w:left="720" w:hanging="720"/>
      </w:pPr>
      <w:rPr>
        <w:rFonts w:cs="Times New Roman" w:hint="default"/>
        <w:sz w:val="24"/>
      </w:rPr>
    </w:lvl>
    <w:lvl w:ilvl="3">
      <w:start w:val="1"/>
      <w:numFmt w:val="decimal"/>
      <w:lvlText w:val="%1.%2.%3.%4"/>
      <w:lvlJc w:val="left"/>
      <w:pPr>
        <w:ind w:left="1080" w:hanging="1080"/>
      </w:pPr>
      <w:rPr>
        <w:rFonts w:cs="Times New Roman" w:hint="default"/>
        <w:sz w:val="24"/>
      </w:rPr>
    </w:lvl>
    <w:lvl w:ilvl="4">
      <w:start w:val="1"/>
      <w:numFmt w:val="decimal"/>
      <w:lvlText w:val="%1.%2.%3.%4.%5"/>
      <w:lvlJc w:val="left"/>
      <w:pPr>
        <w:ind w:left="1080" w:hanging="1080"/>
      </w:pPr>
      <w:rPr>
        <w:rFonts w:cs="Times New Roman" w:hint="default"/>
        <w:sz w:val="24"/>
      </w:rPr>
    </w:lvl>
    <w:lvl w:ilvl="5">
      <w:start w:val="1"/>
      <w:numFmt w:val="decimal"/>
      <w:lvlText w:val="%1.%2.%3.%4.%5.%6"/>
      <w:lvlJc w:val="left"/>
      <w:pPr>
        <w:ind w:left="1440" w:hanging="1440"/>
      </w:pPr>
      <w:rPr>
        <w:rFonts w:cs="Times New Roman" w:hint="default"/>
        <w:sz w:val="24"/>
      </w:rPr>
    </w:lvl>
    <w:lvl w:ilvl="6">
      <w:start w:val="1"/>
      <w:numFmt w:val="decimal"/>
      <w:lvlText w:val="%1.%2.%3.%4.%5.%6.%7"/>
      <w:lvlJc w:val="left"/>
      <w:pPr>
        <w:ind w:left="1440" w:hanging="1440"/>
      </w:pPr>
      <w:rPr>
        <w:rFonts w:cs="Times New Roman" w:hint="default"/>
        <w:sz w:val="24"/>
      </w:rPr>
    </w:lvl>
    <w:lvl w:ilvl="7">
      <w:start w:val="1"/>
      <w:numFmt w:val="decimal"/>
      <w:lvlText w:val="%1.%2.%3.%4.%5.%6.%7.%8"/>
      <w:lvlJc w:val="left"/>
      <w:pPr>
        <w:ind w:left="1800" w:hanging="1800"/>
      </w:pPr>
      <w:rPr>
        <w:rFonts w:cs="Times New Roman" w:hint="default"/>
        <w:sz w:val="24"/>
      </w:rPr>
    </w:lvl>
    <w:lvl w:ilvl="8">
      <w:start w:val="1"/>
      <w:numFmt w:val="decimal"/>
      <w:lvlText w:val="%1.%2.%3.%4.%5.%6.%7.%8.%9"/>
      <w:lvlJc w:val="left"/>
      <w:pPr>
        <w:ind w:left="2160" w:hanging="2160"/>
      </w:pPr>
      <w:rPr>
        <w:rFonts w:cs="Times New Roman" w:hint="default"/>
        <w:sz w:val="24"/>
      </w:rPr>
    </w:lvl>
  </w:abstractNum>
  <w:abstractNum w:abstractNumId="10">
    <w:nsid w:val="6F9272AA"/>
    <w:multiLevelType w:val="hybridMultilevel"/>
    <w:tmpl w:val="6B5298E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7C440635"/>
    <w:multiLevelType w:val="hybridMultilevel"/>
    <w:tmpl w:val="F9A4BAE2"/>
    <w:lvl w:ilvl="0" w:tplc="FFFFFFFF">
      <w:start w:val="1"/>
      <w:numFmt w:val="bullet"/>
      <w:lvlText w:val=""/>
      <w:lvlJc w:val="left"/>
      <w:pPr>
        <w:tabs>
          <w:tab w:val="num" w:pos="3320"/>
        </w:tabs>
        <w:ind w:left="3187" w:hanging="227"/>
      </w:pPr>
      <w:rPr>
        <w:rFonts w:ascii="Wingdings" w:hAnsi="Wingdings" w:hint="default"/>
        <w:sz w:val="20"/>
      </w:rPr>
    </w:lvl>
    <w:lvl w:ilvl="1" w:tplc="FFFFFFFF" w:tentative="1">
      <w:start w:val="1"/>
      <w:numFmt w:val="bullet"/>
      <w:lvlText w:val="o"/>
      <w:lvlJc w:val="left"/>
      <w:pPr>
        <w:tabs>
          <w:tab w:val="num" w:pos="4230"/>
        </w:tabs>
        <w:ind w:left="4230" w:hanging="360"/>
      </w:pPr>
      <w:rPr>
        <w:rFonts w:ascii="Courier New" w:hAnsi="Courier New" w:hint="default"/>
      </w:rPr>
    </w:lvl>
    <w:lvl w:ilvl="2" w:tplc="FFFFFFFF" w:tentative="1">
      <w:start w:val="1"/>
      <w:numFmt w:val="bullet"/>
      <w:lvlText w:val=""/>
      <w:lvlJc w:val="left"/>
      <w:pPr>
        <w:tabs>
          <w:tab w:val="num" w:pos="4950"/>
        </w:tabs>
        <w:ind w:left="4950" w:hanging="360"/>
      </w:pPr>
      <w:rPr>
        <w:rFonts w:ascii="Wingdings" w:hAnsi="Wingdings" w:hint="default"/>
      </w:rPr>
    </w:lvl>
    <w:lvl w:ilvl="3" w:tplc="FFFFFFFF" w:tentative="1">
      <w:start w:val="1"/>
      <w:numFmt w:val="bullet"/>
      <w:lvlText w:val=""/>
      <w:lvlJc w:val="left"/>
      <w:pPr>
        <w:tabs>
          <w:tab w:val="num" w:pos="5670"/>
        </w:tabs>
        <w:ind w:left="5670" w:hanging="360"/>
      </w:pPr>
      <w:rPr>
        <w:rFonts w:ascii="Symbol" w:hAnsi="Symbol" w:hint="default"/>
      </w:rPr>
    </w:lvl>
    <w:lvl w:ilvl="4" w:tplc="FFFFFFFF" w:tentative="1">
      <w:start w:val="1"/>
      <w:numFmt w:val="bullet"/>
      <w:lvlText w:val="o"/>
      <w:lvlJc w:val="left"/>
      <w:pPr>
        <w:tabs>
          <w:tab w:val="num" w:pos="6390"/>
        </w:tabs>
        <w:ind w:left="6390" w:hanging="360"/>
      </w:pPr>
      <w:rPr>
        <w:rFonts w:ascii="Courier New" w:hAnsi="Courier New" w:hint="default"/>
      </w:rPr>
    </w:lvl>
    <w:lvl w:ilvl="5" w:tplc="FFFFFFFF" w:tentative="1">
      <w:start w:val="1"/>
      <w:numFmt w:val="bullet"/>
      <w:lvlText w:val=""/>
      <w:lvlJc w:val="left"/>
      <w:pPr>
        <w:tabs>
          <w:tab w:val="num" w:pos="7110"/>
        </w:tabs>
        <w:ind w:left="7110" w:hanging="360"/>
      </w:pPr>
      <w:rPr>
        <w:rFonts w:ascii="Wingdings" w:hAnsi="Wingdings" w:hint="default"/>
      </w:rPr>
    </w:lvl>
    <w:lvl w:ilvl="6" w:tplc="FFFFFFFF" w:tentative="1">
      <w:start w:val="1"/>
      <w:numFmt w:val="bullet"/>
      <w:lvlText w:val=""/>
      <w:lvlJc w:val="left"/>
      <w:pPr>
        <w:tabs>
          <w:tab w:val="num" w:pos="7830"/>
        </w:tabs>
        <w:ind w:left="7830" w:hanging="360"/>
      </w:pPr>
      <w:rPr>
        <w:rFonts w:ascii="Symbol" w:hAnsi="Symbol" w:hint="default"/>
      </w:rPr>
    </w:lvl>
    <w:lvl w:ilvl="7" w:tplc="FFFFFFFF" w:tentative="1">
      <w:start w:val="1"/>
      <w:numFmt w:val="bullet"/>
      <w:lvlText w:val="o"/>
      <w:lvlJc w:val="left"/>
      <w:pPr>
        <w:tabs>
          <w:tab w:val="num" w:pos="8550"/>
        </w:tabs>
        <w:ind w:left="8550" w:hanging="360"/>
      </w:pPr>
      <w:rPr>
        <w:rFonts w:ascii="Courier New" w:hAnsi="Courier New" w:hint="default"/>
      </w:rPr>
    </w:lvl>
    <w:lvl w:ilvl="8" w:tplc="FFFFFFFF" w:tentative="1">
      <w:start w:val="1"/>
      <w:numFmt w:val="bullet"/>
      <w:lvlText w:val=""/>
      <w:lvlJc w:val="left"/>
      <w:pPr>
        <w:tabs>
          <w:tab w:val="num" w:pos="9270"/>
        </w:tabs>
        <w:ind w:left="9270" w:hanging="360"/>
      </w:pPr>
      <w:rPr>
        <w:rFonts w:ascii="Wingdings" w:hAnsi="Wingdings" w:hint="default"/>
      </w:rPr>
    </w:lvl>
  </w:abstractNum>
  <w:num w:numId="1">
    <w:abstractNumId w:val="0"/>
  </w:num>
  <w:num w:numId="2">
    <w:abstractNumId w:val="10"/>
  </w:num>
  <w:num w:numId="3">
    <w:abstractNumId w:val="5"/>
  </w:num>
  <w:num w:numId="4">
    <w:abstractNumId w:val="4"/>
  </w:num>
  <w:num w:numId="5">
    <w:abstractNumId w:val="6"/>
  </w:num>
  <w:num w:numId="6">
    <w:abstractNumId w:val="3"/>
  </w:num>
  <w:num w:numId="7">
    <w:abstractNumId w:val="1"/>
  </w:num>
  <w:num w:numId="8">
    <w:abstractNumId w:val="9"/>
  </w:num>
  <w:num w:numId="9">
    <w:abstractNumId w:val="2"/>
  </w:num>
  <w:num w:numId="10">
    <w:abstractNumId w:val="11"/>
  </w:num>
  <w:num w:numId="11">
    <w:abstractNumId w:val="7"/>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2"/>
  <w:proofState w:spelling="clean"/>
  <w:defaultTabStop w:val="708"/>
  <w:characterSpacingControl w:val="doNotCompress"/>
  <w:hdrShapeDefaults>
    <o:shapedefaults v:ext="edit" spidmax="12289"/>
  </w:hdrShapeDefaults>
  <w:footnotePr>
    <w:footnote w:id="0"/>
    <w:footnote w:id="1"/>
  </w:footnotePr>
  <w:endnotePr>
    <w:endnote w:id="0"/>
    <w:endnote w:id="1"/>
  </w:endnotePr>
  <w:compat>
    <w:useFELayout/>
  </w:compat>
  <w:rsids>
    <w:rsidRoot w:val="00C26C2E"/>
    <w:rsid w:val="0002056F"/>
    <w:rsid w:val="0003303F"/>
    <w:rsid w:val="00033CBC"/>
    <w:rsid w:val="000B68E2"/>
    <w:rsid w:val="000C78ED"/>
    <w:rsid w:val="000D1CC1"/>
    <w:rsid w:val="000F05EB"/>
    <w:rsid w:val="0012307F"/>
    <w:rsid w:val="001A119E"/>
    <w:rsid w:val="002074AE"/>
    <w:rsid w:val="00253587"/>
    <w:rsid w:val="00283E23"/>
    <w:rsid w:val="002C59BB"/>
    <w:rsid w:val="002E3106"/>
    <w:rsid w:val="003202C6"/>
    <w:rsid w:val="003307D0"/>
    <w:rsid w:val="00333D31"/>
    <w:rsid w:val="00336E82"/>
    <w:rsid w:val="003439B5"/>
    <w:rsid w:val="0037023A"/>
    <w:rsid w:val="00385957"/>
    <w:rsid w:val="003A5D18"/>
    <w:rsid w:val="00483471"/>
    <w:rsid w:val="004C03BB"/>
    <w:rsid w:val="004C072C"/>
    <w:rsid w:val="004C733E"/>
    <w:rsid w:val="004D05BD"/>
    <w:rsid w:val="004F4816"/>
    <w:rsid w:val="00500A29"/>
    <w:rsid w:val="005033A1"/>
    <w:rsid w:val="00504CFB"/>
    <w:rsid w:val="00520DE0"/>
    <w:rsid w:val="005221D9"/>
    <w:rsid w:val="00546CC4"/>
    <w:rsid w:val="005705A3"/>
    <w:rsid w:val="00575463"/>
    <w:rsid w:val="0058232A"/>
    <w:rsid w:val="005B6353"/>
    <w:rsid w:val="005C3A27"/>
    <w:rsid w:val="005F3739"/>
    <w:rsid w:val="00611E1E"/>
    <w:rsid w:val="006164B4"/>
    <w:rsid w:val="00634431"/>
    <w:rsid w:val="006520ED"/>
    <w:rsid w:val="00652610"/>
    <w:rsid w:val="00662BAD"/>
    <w:rsid w:val="0068112D"/>
    <w:rsid w:val="006C7306"/>
    <w:rsid w:val="006D0324"/>
    <w:rsid w:val="006D69DD"/>
    <w:rsid w:val="0070217E"/>
    <w:rsid w:val="00703976"/>
    <w:rsid w:val="00721FC8"/>
    <w:rsid w:val="00723841"/>
    <w:rsid w:val="00723E21"/>
    <w:rsid w:val="00753F83"/>
    <w:rsid w:val="0076288A"/>
    <w:rsid w:val="00766AE1"/>
    <w:rsid w:val="00773C7A"/>
    <w:rsid w:val="0079422E"/>
    <w:rsid w:val="007959D6"/>
    <w:rsid w:val="007A1059"/>
    <w:rsid w:val="007A2D35"/>
    <w:rsid w:val="008106A8"/>
    <w:rsid w:val="008160ED"/>
    <w:rsid w:val="00874DFB"/>
    <w:rsid w:val="008A4B32"/>
    <w:rsid w:val="008F6093"/>
    <w:rsid w:val="00904990"/>
    <w:rsid w:val="00923B1C"/>
    <w:rsid w:val="009514E3"/>
    <w:rsid w:val="009555F9"/>
    <w:rsid w:val="00967BBD"/>
    <w:rsid w:val="009A3C59"/>
    <w:rsid w:val="009A7A65"/>
    <w:rsid w:val="009B204F"/>
    <w:rsid w:val="009D0009"/>
    <w:rsid w:val="00A2306B"/>
    <w:rsid w:val="00AB69FD"/>
    <w:rsid w:val="00B1676E"/>
    <w:rsid w:val="00B237A4"/>
    <w:rsid w:val="00B262B0"/>
    <w:rsid w:val="00B709CC"/>
    <w:rsid w:val="00B90D0E"/>
    <w:rsid w:val="00BA0DD7"/>
    <w:rsid w:val="00BD1AB5"/>
    <w:rsid w:val="00BF1229"/>
    <w:rsid w:val="00C26C2E"/>
    <w:rsid w:val="00C458D5"/>
    <w:rsid w:val="00C646F8"/>
    <w:rsid w:val="00C82938"/>
    <w:rsid w:val="00C83DE2"/>
    <w:rsid w:val="00CA1FB1"/>
    <w:rsid w:val="00CB42B4"/>
    <w:rsid w:val="00CC0242"/>
    <w:rsid w:val="00CC33E3"/>
    <w:rsid w:val="00CC429C"/>
    <w:rsid w:val="00D33D9C"/>
    <w:rsid w:val="00D47A95"/>
    <w:rsid w:val="00D85E66"/>
    <w:rsid w:val="00DA0895"/>
    <w:rsid w:val="00DC1586"/>
    <w:rsid w:val="00DF0EE1"/>
    <w:rsid w:val="00E03F7B"/>
    <w:rsid w:val="00E45E71"/>
    <w:rsid w:val="00E61DE1"/>
    <w:rsid w:val="00E74E15"/>
    <w:rsid w:val="00E8313E"/>
    <w:rsid w:val="00E84288"/>
    <w:rsid w:val="00E97712"/>
    <w:rsid w:val="00EA02DE"/>
    <w:rsid w:val="00EA61BA"/>
    <w:rsid w:val="00EF35E5"/>
    <w:rsid w:val="00F05B8F"/>
    <w:rsid w:val="00F356E9"/>
    <w:rsid w:val="00F53C45"/>
    <w:rsid w:val="00FD6A01"/>
    <w:rsid w:val="00FE11D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3739"/>
  </w:style>
  <w:style w:type="paragraph" w:styleId="1">
    <w:name w:val="heading 1"/>
    <w:basedOn w:val="a"/>
    <w:next w:val="a"/>
    <w:link w:val="10"/>
    <w:uiPriority w:val="99"/>
    <w:qFormat/>
    <w:rsid w:val="006C7306"/>
    <w:pPr>
      <w:keepNext/>
      <w:keepLines/>
      <w:spacing w:before="480" w:after="0"/>
      <w:outlineLvl w:val="0"/>
    </w:pPr>
    <w:rPr>
      <w:rFonts w:ascii="Cambria" w:eastAsia="Times New Roman" w:hAnsi="Cambria" w:cs="Times New Roman"/>
      <w:b/>
      <w:bCs/>
      <w:color w:val="365F91"/>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00A29"/>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500A29"/>
  </w:style>
  <w:style w:type="paragraph" w:styleId="a5">
    <w:name w:val="footer"/>
    <w:basedOn w:val="a"/>
    <w:link w:val="a6"/>
    <w:uiPriority w:val="99"/>
    <w:semiHidden/>
    <w:unhideWhenUsed/>
    <w:rsid w:val="00500A29"/>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500A29"/>
  </w:style>
  <w:style w:type="paragraph" w:styleId="a7">
    <w:name w:val="Balloon Text"/>
    <w:basedOn w:val="a"/>
    <w:link w:val="a8"/>
    <w:uiPriority w:val="99"/>
    <w:semiHidden/>
    <w:unhideWhenUsed/>
    <w:rsid w:val="00500A2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00A29"/>
    <w:rPr>
      <w:rFonts w:ascii="Tahoma" w:hAnsi="Tahoma" w:cs="Tahoma"/>
      <w:sz w:val="16"/>
      <w:szCs w:val="16"/>
    </w:rPr>
  </w:style>
  <w:style w:type="character" w:customStyle="1" w:styleId="z-converterresult">
    <w:name w:val="z-converter__result"/>
    <w:basedOn w:val="a0"/>
    <w:rsid w:val="006164B4"/>
  </w:style>
  <w:style w:type="character" w:customStyle="1" w:styleId="10">
    <w:name w:val="Заголовок 1 Знак"/>
    <w:basedOn w:val="a0"/>
    <w:link w:val="1"/>
    <w:uiPriority w:val="99"/>
    <w:rsid w:val="006C7306"/>
    <w:rPr>
      <w:rFonts w:ascii="Cambria" w:eastAsia="Times New Roman" w:hAnsi="Cambria" w:cs="Times New Roman"/>
      <w:b/>
      <w:bCs/>
      <w:color w:val="365F91"/>
      <w:sz w:val="28"/>
      <w:szCs w:val="28"/>
      <w:lang w:eastAsia="en-US"/>
    </w:rPr>
  </w:style>
  <w:style w:type="character" w:styleId="a9">
    <w:name w:val="Hyperlink"/>
    <w:basedOn w:val="a0"/>
    <w:uiPriority w:val="99"/>
    <w:rsid w:val="006C7306"/>
    <w:rPr>
      <w:rFonts w:cs="Times New Roman"/>
      <w:color w:val="0000FF"/>
      <w:u w:val="single"/>
    </w:rPr>
  </w:style>
  <w:style w:type="character" w:styleId="aa">
    <w:name w:val="Strong"/>
    <w:basedOn w:val="a0"/>
    <w:uiPriority w:val="99"/>
    <w:qFormat/>
    <w:rsid w:val="006C7306"/>
    <w:rPr>
      <w:rFonts w:cs="Times New Roman"/>
      <w:b/>
      <w:bCs/>
    </w:rPr>
  </w:style>
  <w:style w:type="paragraph" w:styleId="ab">
    <w:name w:val="List Paragraph"/>
    <w:basedOn w:val="a"/>
    <w:uiPriority w:val="99"/>
    <w:qFormat/>
    <w:rsid w:val="009555F9"/>
    <w:pPr>
      <w:ind w:left="720"/>
      <w:contextualSpacing/>
    </w:pPr>
    <w:rPr>
      <w:rFonts w:ascii="Calibri" w:eastAsia="Times New Roman" w:hAnsi="Calibri" w:cs="Times New Roman"/>
      <w:lang w:eastAsia="en-US"/>
    </w:rPr>
  </w:style>
  <w:style w:type="character" w:customStyle="1" w:styleId="apple-converted-space">
    <w:name w:val="apple-converted-space"/>
    <w:basedOn w:val="a0"/>
    <w:rsid w:val="00E74E15"/>
  </w:style>
  <w:style w:type="character" w:customStyle="1" w:styleId="skypepnhcontainer">
    <w:name w:val="skype_pnh_container"/>
    <w:basedOn w:val="a0"/>
    <w:rsid w:val="00E74E15"/>
  </w:style>
  <w:style w:type="character" w:customStyle="1" w:styleId="skypepnhtextspan">
    <w:name w:val="skype_pnh_text_span"/>
    <w:basedOn w:val="a0"/>
    <w:rsid w:val="00E74E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6C7306"/>
    <w:pPr>
      <w:keepNext/>
      <w:keepLines/>
      <w:spacing w:before="480" w:after="0"/>
      <w:outlineLvl w:val="0"/>
    </w:pPr>
    <w:rPr>
      <w:rFonts w:ascii="Cambria" w:eastAsia="Times New Roman" w:hAnsi="Cambria" w:cs="Times New Roman"/>
      <w:b/>
      <w:bCs/>
      <w:color w:val="365F91"/>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00A29"/>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500A29"/>
  </w:style>
  <w:style w:type="paragraph" w:styleId="a5">
    <w:name w:val="footer"/>
    <w:basedOn w:val="a"/>
    <w:link w:val="a6"/>
    <w:uiPriority w:val="99"/>
    <w:semiHidden/>
    <w:unhideWhenUsed/>
    <w:rsid w:val="00500A29"/>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500A29"/>
  </w:style>
  <w:style w:type="paragraph" w:styleId="a7">
    <w:name w:val="Balloon Text"/>
    <w:basedOn w:val="a"/>
    <w:link w:val="a8"/>
    <w:uiPriority w:val="99"/>
    <w:semiHidden/>
    <w:unhideWhenUsed/>
    <w:rsid w:val="00500A2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00A29"/>
    <w:rPr>
      <w:rFonts w:ascii="Tahoma" w:hAnsi="Tahoma" w:cs="Tahoma"/>
      <w:sz w:val="16"/>
      <w:szCs w:val="16"/>
    </w:rPr>
  </w:style>
  <w:style w:type="character" w:customStyle="1" w:styleId="z-converterresult">
    <w:name w:val="z-converter__result"/>
    <w:basedOn w:val="a0"/>
    <w:rsid w:val="006164B4"/>
  </w:style>
  <w:style w:type="character" w:customStyle="1" w:styleId="10">
    <w:name w:val="Заголовок 1 Знак"/>
    <w:basedOn w:val="a0"/>
    <w:link w:val="1"/>
    <w:uiPriority w:val="99"/>
    <w:rsid w:val="006C7306"/>
    <w:rPr>
      <w:rFonts w:ascii="Cambria" w:eastAsia="Times New Roman" w:hAnsi="Cambria" w:cs="Times New Roman"/>
      <w:b/>
      <w:bCs/>
      <w:color w:val="365F91"/>
      <w:sz w:val="28"/>
      <w:szCs w:val="28"/>
      <w:lang w:eastAsia="en-US"/>
    </w:rPr>
  </w:style>
  <w:style w:type="character" w:styleId="a9">
    <w:name w:val="Hyperlink"/>
    <w:basedOn w:val="a0"/>
    <w:uiPriority w:val="99"/>
    <w:rsid w:val="006C7306"/>
    <w:rPr>
      <w:rFonts w:cs="Times New Roman"/>
      <w:color w:val="0000FF"/>
      <w:u w:val="single"/>
    </w:rPr>
  </w:style>
  <w:style w:type="character" w:styleId="aa">
    <w:name w:val="Strong"/>
    <w:basedOn w:val="a0"/>
    <w:uiPriority w:val="99"/>
    <w:qFormat/>
    <w:rsid w:val="006C7306"/>
    <w:rPr>
      <w:rFonts w:cs="Times New Roman"/>
      <w:b/>
      <w:bCs/>
    </w:rPr>
  </w:style>
  <w:style w:type="paragraph" w:styleId="ab">
    <w:name w:val="List Paragraph"/>
    <w:basedOn w:val="a"/>
    <w:uiPriority w:val="99"/>
    <w:qFormat/>
    <w:rsid w:val="009555F9"/>
    <w:pPr>
      <w:ind w:left="720"/>
      <w:contextualSpacing/>
    </w:pPr>
    <w:rPr>
      <w:rFonts w:ascii="Calibri" w:eastAsia="Times New Roman" w:hAnsi="Calibri" w:cs="Times New Roman"/>
      <w:lang w:eastAsia="en-US"/>
    </w:rPr>
  </w:style>
</w:styles>
</file>

<file path=word/webSettings.xml><?xml version="1.0" encoding="utf-8"?>
<w:webSettings xmlns:r="http://schemas.openxmlformats.org/officeDocument/2006/relationships" xmlns:w="http://schemas.openxmlformats.org/wordprocessingml/2006/main">
  <w:divs>
    <w:div w:id="494734554">
      <w:bodyDiv w:val="1"/>
      <w:marLeft w:val="0"/>
      <w:marRight w:val="0"/>
      <w:marTop w:val="0"/>
      <w:marBottom w:val="0"/>
      <w:divBdr>
        <w:top w:val="none" w:sz="0" w:space="0" w:color="auto"/>
        <w:left w:val="none" w:sz="0" w:space="0" w:color="auto"/>
        <w:bottom w:val="none" w:sz="0" w:space="0" w:color="auto"/>
        <w:right w:val="none" w:sz="0" w:space="0" w:color="auto"/>
      </w:divBdr>
      <w:divsChild>
        <w:div w:id="1580554160">
          <w:marLeft w:val="0"/>
          <w:marRight w:val="0"/>
          <w:marTop w:val="0"/>
          <w:marBottom w:val="0"/>
          <w:divBdr>
            <w:top w:val="none" w:sz="0" w:space="0" w:color="auto"/>
            <w:left w:val="none" w:sz="0" w:space="0" w:color="auto"/>
            <w:bottom w:val="none" w:sz="0" w:space="0" w:color="auto"/>
            <w:right w:val="none" w:sz="0" w:space="0" w:color="auto"/>
          </w:divBdr>
        </w:div>
        <w:div w:id="413941408">
          <w:marLeft w:val="0"/>
          <w:marRight w:val="0"/>
          <w:marTop w:val="0"/>
          <w:marBottom w:val="0"/>
          <w:divBdr>
            <w:top w:val="none" w:sz="0" w:space="0" w:color="auto"/>
            <w:left w:val="none" w:sz="0" w:space="0" w:color="auto"/>
            <w:bottom w:val="none" w:sz="0" w:space="0" w:color="auto"/>
            <w:right w:val="none" w:sz="0" w:space="0" w:color="auto"/>
          </w:divBdr>
        </w:div>
      </w:divsChild>
    </w:div>
    <w:div w:id="1504202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Sbor4x4@mail.r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leshiy4wd.ru" TargetMode="Externa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WWW.leshiy4wd.ru"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5864</Words>
  <Characters>33430</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39216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dc:creator>
  <cp:lastModifiedBy>Alan</cp:lastModifiedBy>
  <cp:revision>2</cp:revision>
  <dcterms:created xsi:type="dcterms:W3CDTF">2013-12-23T19:50:00Z</dcterms:created>
  <dcterms:modified xsi:type="dcterms:W3CDTF">2013-12-23T19:50:00Z</dcterms:modified>
</cp:coreProperties>
</file>